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55" w:rsidRPr="009D1021" w:rsidRDefault="00452C55" w:rsidP="00452C55">
      <w:pPr>
        <w:jc w:val="center"/>
        <w:rPr>
          <w:b/>
          <w:sz w:val="24"/>
          <w:szCs w:val="24"/>
        </w:rPr>
      </w:pPr>
      <w:r w:rsidRPr="009D1021">
        <w:rPr>
          <w:b/>
          <w:sz w:val="24"/>
          <w:szCs w:val="24"/>
        </w:rPr>
        <w:t>UNIVERSITY OF NEVADA, RENO</w:t>
      </w:r>
    </w:p>
    <w:p w:rsidR="00452C55" w:rsidRPr="009D1021" w:rsidRDefault="00452C55" w:rsidP="00452C55">
      <w:pPr>
        <w:jc w:val="center"/>
        <w:rPr>
          <w:b/>
          <w:color w:val="003399"/>
          <w:sz w:val="24"/>
          <w:szCs w:val="24"/>
        </w:rPr>
      </w:pPr>
    </w:p>
    <w:p w:rsidR="00452C55" w:rsidRPr="009D1021" w:rsidRDefault="00452C55" w:rsidP="0004648F">
      <w:pPr>
        <w:pStyle w:val="Title"/>
      </w:pPr>
      <w:r w:rsidRPr="009D1021">
        <w:t xml:space="preserve">DIRECTIONS FOR </w:t>
      </w:r>
      <w:r w:rsidR="003032BF" w:rsidRPr="009D1021">
        <w:t xml:space="preserve">PREPARING AND </w:t>
      </w:r>
      <w:r w:rsidRPr="009D1021">
        <w:t>SUBMITTING</w:t>
      </w:r>
    </w:p>
    <w:p w:rsidR="00A93B16" w:rsidRPr="009D1021" w:rsidRDefault="003032BF" w:rsidP="0004648F">
      <w:pPr>
        <w:pStyle w:val="Title"/>
      </w:pPr>
      <w:r w:rsidRPr="009D1021">
        <w:t>APPLICATIONS FOR PROMOTION</w:t>
      </w:r>
      <w:r w:rsidR="00D452B2">
        <w:t xml:space="preserve"> OF NON-TENURE TRACK </w:t>
      </w:r>
      <w:r w:rsidR="009E3BAA">
        <w:t>INSTRUCTIONAL</w:t>
      </w:r>
      <w:r w:rsidR="00D452B2">
        <w:t xml:space="preserve"> FACULTY</w:t>
      </w:r>
    </w:p>
    <w:p w:rsidR="00F074E2" w:rsidRDefault="00F074E2">
      <w:pPr>
        <w:rPr>
          <w:rFonts w:ascii="Times New Roman" w:hAnsi="Times New Roman"/>
          <w:szCs w:val="22"/>
        </w:rPr>
      </w:pPr>
    </w:p>
    <w:p w:rsidR="009519C4" w:rsidRDefault="009519C4">
      <w:pPr>
        <w:rPr>
          <w:rFonts w:ascii="Times New Roman" w:hAnsi="Times New Roman"/>
          <w:szCs w:val="22"/>
        </w:rPr>
      </w:pPr>
      <w:r w:rsidRPr="00A66743">
        <w:rPr>
          <w:rFonts w:ascii="Times New Roman" w:hAnsi="Times New Roman"/>
          <w:szCs w:val="22"/>
        </w:rPr>
        <w:t>The NSHE Code, UNR bylaws, and</w:t>
      </w:r>
      <w:r w:rsidR="009E3BAA" w:rsidRPr="00A66743">
        <w:rPr>
          <w:rFonts w:ascii="Times New Roman" w:hAnsi="Times New Roman"/>
          <w:szCs w:val="22"/>
        </w:rPr>
        <w:t>/or</w:t>
      </w:r>
      <w:r w:rsidRPr="00A66743">
        <w:rPr>
          <w:rFonts w:ascii="Times New Roman" w:hAnsi="Times New Roman"/>
          <w:szCs w:val="22"/>
        </w:rPr>
        <w:t xml:space="preserve"> college/school/department bylaws govern the process of reviewing </w:t>
      </w:r>
      <w:r w:rsidR="00D452B2" w:rsidRPr="00A66743">
        <w:rPr>
          <w:rFonts w:ascii="Times New Roman" w:hAnsi="Times New Roman"/>
          <w:szCs w:val="22"/>
        </w:rPr>
        <w:t xml:space="preserve">non-tenure track </w:t>
      </w:r>
      <w:r w:rsidR="009E3BAA" w:rsidRPr="00A66743">
        <w:rPr>
          <w:rFonts w:ascii="Times New Roman" w:hAnsi="Times New Roman"/>
          <w:szCs w:val="22"/>
        </w:rPr>
        <w:t>instructional</w:t>
      </w:r>
      <w:r w:rsidR="00D452B2" w:rsidRPr="00A66743">
        <w:rPr>
          <w:rFonts w:ascii="Times New Roman" w:hAnsi="Times New Roman"/>
          <w:szCs w:val="22"/>
        </w:rPr>
        <w:t xml:space="preserve"> </w:t>
      </w:r>
      <w:r w:rsidRPr="00A66743">
        <w:rPr>
          <w:rFonts w:ascii="Times New Roman" w:hAnsi="Times New Roman"/>
          <w:szCs w:val="22"/>
        </w:rPr>
        <w:t>fac</w:t>
      </w:r>
      <w:r w:rsidR="00D452B2" w:rsidRPr="00A66743">
        <w:rPr>
          <w:rFonts w:ascii="Times New Roman" w:hAnsi="Times New Roman"/>
          <w:szCs w:val="22"/>
        </w:rPr>
        <w:t>ulty applications for promotion</w:t>
      </w:r>
      <w:r w:rsidRPr="00A66743">
        <w:rPr>
          <w:rFonts w:ascii="Times New Roman" w:hAnsi="Times New Roman"/>
          <w:szCs w:val="22"/>
        </w:rPr>
        <w:t xml:space="preserve">.  </w:t>
      </w:r>
      <w:r w:rsidR="00D452B2" w:rsidRPr="00A66743">
        <w:rPr>
          <w:rFonts w:ascii="Times New Roman" w:hAnsi="Times New Roman"/>
          <w:szCs w:val="22"/>
        </w:rPr>
        <w:t>These a</w:t>
      </w:r>
      <w:r w:rsidRPr="00A66743">
        <w:rPr>
          <w:rFonts w:ascii="Times New Roman" w:hAnsi="Times New Roman"/>
          <w:szCs w:val="22"/>
        </w:rPr>
        <w:t>pplications for promotion r</w:t>
      </w:r>
      <w:r w:rsidR="00C27EAA" w:rsidRPr="00A66743">
        <w:rPr>
          <w:rFonts w:ascii="Times New Roman" w:hAnsi="Times New Roman"/>
          <w:szCs w:val="22"/>
        </w:rPr>
        <w:t xml:space="preserve">eceive final approval from the </w:t>
      </w:r>
      <w:r w:rsidRPr="00A66743">
        <w:rPr>
          <w:rFonts w:ascii="Times New Roman" w:hAnsi="Times New Roman"/>
          <w:szCs w:val="22"/>
        </w:rPr>
        <w:t>P</w:t>
      </w:r>
      <w:r w:rsidR="00D452B2" w:rsidRPr="00A66743">
        <w:rPr>
          <w:rFonts w:ascii="Times New Roman" w:hAnsi="Times New Roman"/>
          <w:szCs w:val="22"/>
        </w:rPr>
        <w:t>resident</w:t>
      </w:r>
      <w:r w:rsidR="00733F05" w:rsidRPr="00A66743">
        <w:rPr>
          <w:rFonts w:ascii="Times New Roman" w:hAnsi="Times New Roman"/>
          <w:szCs w:val="22"/>
        </w:rPr>
        <w:t>.</w:t>
      </w:r>
    </w:p>
    <w:p w:rsidR="009519C4" w:rsidRDefault="009519C4">
      <w:pPr>
        <w:rPr>
          <w:rFonts w:ascii="Times New Roman" w:hAnsi="Times New Roman"/>
          <w:szCs w:val="22"/>
        </w:rPr>
      </w:pPr>
    </w:p>
    <w:p w:rsidR="009519C4" w:rsidRDefault="009519C4">
      <w:pPr>
        <w:rPr>
          <w:rFonts w:ascii="Times New Roman" w:hAnsi="Times New Roman"/>
          <w:szCs w:val="22"/>
        </w:rPr>
      </w:pPr>
      <w:r>
        <w:rPr>
          <w:rFonts w:ascii="Times New Roman" w:hAnsi="Times New Roman"/>
          <w:szCs w:val="22"/>
        </w:rPr>
        <w:t xml:space="preserve">This document </w:t>
      </w:r>
      <w:r w:rsidR="000164CD">
        <w:rPr>
          <w:rFonts w:ascii="Times New Roman" w:hAnsi="Times New Roman"/>
          <w:szCs w:val="22"/>
        </w:rPr>
        <w:t xml:space="preserve">provides </w:t>
      </w:r>
      <w:r w:rsidR="006C0B7C">
        <w:rPr>
          <w:rFonts w:ascii="Times New Roman" w:hAnsi="Times New Roman"/>
          <w:szCs w:val="22"/>
        </w:rPr>
        <w:t>direction</w:t>
      </w:r>
      <w:r w:rsidR="000164CD">
        <w:rPr>
          <w:rFonts w:ascii="Times New Roman" w:hAnsi="Times New Roman"/>
          <w:szCs w:val="22"/>
        </w:rPr>
        <w:t xml:space="preserve"> for faculty, department chairs, and deans regarding the preparation and submission of </w:t>
      </w:r>
      <w:r w:rsidR="00D452B2">
        <w:rPr>
          <w:rFonts w:ascii="Times New Roman" w:hAnsi="Times New Roman"/>
          <w:szCs w:val="22"/>
        </w:rPr>
        <w:t>the application form</w:t>
      </w:r>
      <w:r w:rsidR="000164CD">
        <w:rPr>
          <w:rFonts w:ascii="Times New Roman" w:hAnsi="Times New Roman"/>
          <w:szCs w:val="22"/>
        </w:rPr>
        <w:t>.</w:t>
      </w:r>
    </w:p>
    <w:p w:rsidR="009519C4" w:rsidRDefault="009519C4">
      <w:pPr>
        <w:rPr>
          <w:rFonts w:ascii="Times New Roman" w:hAnsi="Times New Roman"/>
          <w:szCs w:val="22"/>
        </w:rPr>
      </w:pPr>
    </w:p>
    <w:p w:rsidR="00A93B16" w:rsidRPr="00C27EAA" w:rsidRDefault="000164CD">
      <w:pPr>
        <w:rPr>
          <w:rFonts w:ascii="Times New Roman" w:hAnsi="Times New Roman"/>
          <w:szCs w:val="22"/>
        </w:rPr>
      </w:pPr>
      <w:r>
        <w:rPr>
          <w:rFonts w:ascii="Times New Roman" w:hAnsi="Times New Roman"/>
          <w:szCs w:val="22"/>
        </w:rPr>
        <w:t>A</w:t>
      </w:r>
      <w:r w:rsidR="009519C4">
        <w:rPr>
          <w:rFonts w:ascii="Times New Roman" w:hAnsi="Times New Roman"/>
          <w:szCs w:val="22"/>
        </w:rPr>
        <w:t>pplications must</w:t>
      </w:r>
      <w:r w:rsidR="009519C4" w:rsidRPr="00C27EAA">
        <w:rPr>
          <w:rFonts w:ascii="Times New Roman" w:hAnsi="Times New Roman"/>
          <w:szCs w:val="22"/>
        </w:rPr>
        <w:t xml:space="preserve"> be submitted on the University of Nevada, </w:t>
      </w:r>
      <w:r w:rsidR="00D452B2">
        <w:rPr>
          <w:rFonts w:ascii="Times New Roman" w:hAnsi="Times New Roman"/>
          <w:szCs w:val="22"/>
        </w:rPr>
        <w:t xml:space="preserve">Reno Application for Promotion of Non-Tenure Track </w:t>
      </w:r>
      <w:r w:rsidR="009E3BAA">
        <w:rPr>
          <w:rFonts w:ascii="Times New Roman" w:hAnsi="Times New Roman"/>
          <w:szCs w:val="22"/>
        </w:rPr>
        <w:t>Instructional</w:t>
      </w:r>
      <w:r w:rsidR="00D452B2">
        <w:rPr>
          <w:rFonts w:ascii="Times New Roman" w:hAnsi="Times New Roman"/>
          <w:szCs w:val="22"/>
        </w:rPr>
        <w:t xml:space="preserve"> Faculty form.</w:t>
      </w:r>
    </w:p>
    <w:p w:rsidR="006D32D3" w:rsidRPr="00792C2C" w:rsidRDefault="006D32D3" w:rsidP="006D32D3">
      <w:pPr>
        <w:tabs>
          <w:tab w:val="left" w:pos="-1440"/>
          <w:tab w:val="left" w:pos="-720"/>
          <w:tab w:val="left" w:pos="-90"/>
          <w:tab w:val="left" w:pos="3124"/>
          <w:tab w:val="left" w:pos="3427"/>
          <w:tab w:val="left" w:pos="3571"/>
          <w:tab w:val="left" w:pos="4464"/>
          <w:tab w:val="left" w:pos="5040"/>
          <w:tab w:val="left" w:pos="5616"/>
        </w:tabs>
        <w:rPr>
          <w:rFonts w:cs="Arial"/>
          <w:b/>
          <w:szCs w:val="22"/>
        </w:rPr>
      </w:pPr>
    </w:p>
    <w:p w:rsidR="00F074E2" w:rsidRPr="009D1021" w:rsidRDefault="006C0B7C" w:rsidP="0054342B">
      <w:pPr>
        <w:tabs>
          <w:tab w:val="left" w:pos="-1440"/>
          <w:tab w:val="left" w:pos="-720"/>
          <w:tab w:val="left" w:pos="2880"/>
          <w:tab w:val="left" w:pos="3571"/>
          <w:tab w:val="left" w:pos="4464"/>
          <w:tab w:val="left" w:pos="5040"/>
          <w:tab w:val="left" w:pos="5616"/>
        </w:tabs>
        <w:jc w:val="both"/>
        <w:rPr>
          <w:rFonts w:ascii="Times New Roman" w:hAnsi="Times New Roman"/>
          <w:sz w:val="24"/>
          <w:szCs w:val="24"/>
          <w:u w:val="single"/>
        </w:rPr>
      </w:pPr>
      <w:r w:rsidRPr="009D1021">
        <w:rPr>
          <w:rFonts w:cs="Arial"/>
          <w:b/>
          <w:sz w:val="24"/>
          <w:szCs w:val="24"/>
        </w:rPr>
        <w:t>Directions for</w:t>
      </w:r>
      <w:r w:rsidR="00F074E2" w:rsidRPr="009D1021">
        <w:rPr>
          <w:rFonts w:cs="Arial"/>
          <w:b/>
          <w:sz w:val="24"/>
          <w:szCs w:val="24"/>
        </w:rPr>
        <w:t xml:space="preserve"> the Applicant</w:t>
      </w:r>
    </w:p>
    <w:p w:rsidR="00F074E2" w:rsidRDefault="00F074E2" w:rsidP="0054342B">
      <w:pPr>
        <w:tabs>
          <w:tab w:val="left" w:pos="-1440"/>
          <w:tab w:val="left" w:pos="-720"/>
          <w:tab w:val="left" w:pos="2880"/>
          <w:tab w:val="left" w:pos="3571"/>
          <w:tab w:val="left" w:pos="4464"/>
          <w:tab w:val="left" w:pos="5040"/>
          <w:tab w:val="left" w:pos="5616"/>
        </w:tabs>
        <w:jc w:val="both"/>
        <w:rPr>
          <w:rFonts w:ascii="Times New Roman" w:hAnsi="Times New Roman"/>
        </w:rPr>
      </w:pPr>
    </w:p>
    <w:p w:rsidR="00792C2C" w:rsidRPr="00792C2C" w:rsidRDefault="00792C2C" w:rsidP="0054342B">
      <w:pPr>
        <w:tabs>
          <w:tab w:val="left" w:pos="-1440"/>
          <w:tab w:val="left" w:pos="-720"/>
          <w:tab w:val="left" w:pos="2880"/>
          <w:tab w:val="left" w:pos="3571"/>
          <w:tab w:val="left" w:pos="4464"/>
          <w:tab w:val="left" w:pos="5040"/>
          <w:tab w:val="left" w:pos="5616"/>
        </w:tabs>
        <w:jc w:val="both"/>
        <w:rPr>
          <w:rFonts w:ascii="Times New Roman" w:hAnsi="Times New Roman"/>
          <w:u w:val="single"/>
        </w:rPr>
      </w:pPr>
      <w:r>
        <w:rPr>
          <w:rFonts w:ascii="Times New Roman" w:hAnsi="Times New Roman"/>
          <w:u w:val="single"/>
        </w:rPr>
        <w:t>Application Form</w:t>
      </w:r>
    </w:p>
    <w:p w:rsidR="00792C2C" w:rsidRPr="00D728A6" w:rsidRDefault="00792C2C" w:rsidP="0054342B">
      <w:pPr>
        <w:tabs>
          <w:tab w:val="left" w:pos="-1440"/>
          <w:tab w:val="left" w:pos="-720"/>
          <w:tab w:val="left" w:pos="2880"/>
          <w:tab w:val="left" w:pos="3571"/>
          <w:tab w:val="left" w:pos="4464"/>
          <w:tab w:val="left" w:pos="5040"/>
          <w:tab w:val="left" w:pos="5616"/>
        </w:tabs>
        <w:jc w:val="both"/>
        <w:rPr>
          <w:rFonts w:ascii="Times New Roman" w:hAnsi="Times New Roman"/>
        </w:rPr>
      </w:pPr>
    </w:p>
    <w:p w:rsidR="00941A11" w:rsidRDefault="00F074E2" w:rsidP="009A1F8E">
      <w:pPr>
        <w:ind w:left="630"/>
        <w:rPr>
          <w:rFonts w:ascii="Times New Roman" w:hAnsi="Times New Roman"/>
          <w:szCs w:val="22"/>
        </w:rPr>
      </w:pPr>
      <w:r w:rsidRPr="00A66743">
        <w:rPr>
          <w:rFonts w:ascii="Times New Roman" w:hAnsi="Times New Roman"/>
          <w:szCs w:val="22"/>
        </w:rPr>
        <w:t xml:space="preserve">The </w:t>
      </w:r>
      <w:r w:rsidRPr="00D7057A">
        <w:rPr>
          <w:rFonts w:ascii="Times New Roman" w:hAnsi="Times New Roman"/>
          <w:szCs w:val="22"/>
        </w:rPr>
        <w:t>application form</w:t>
      </w:r>
      <w:r w:rsidRPr="00A66743">
        <w:rPr>
          <w:rFonts w:ascii="Times New Roman" w:hAnsi="Times New Roman"/>
          <w:szCs w:val="22"/>
        </w:rPr>
        <w:t xml:space="preserve"> is available on the </w:t>
      </w:r>
      <w:hyperlink r:id="rId8" w:history="1">
        <w:r w:rsidRPr="00D7057A">
          <w:rPr>
            <w:rStyle w:val="Hyperlink"/>
            <w:rFonts w:ascii="Times New Roman" w:hAnsi="Times New Roman"/>
            <w:szCs w:val="22"/>
          </w:rPr>
          <w:t>Office of the Provost website</w:t>
        </w:r>
      </w:hyperlink>
      <w:r w:rsidRPr="00A66743">
        <w:rPr>
          <w:rFonts w:ascii="Times New Roman" w:hAnsi="Times New Roman"/>
          <w:szCs w:val="22"/>
        </w:rPr>
        <w:t xml:space="preserve"> in Microsoft Word.</w:t>
      </w:r>
      <w:r w:rsidR="00831BF1" w:rsidRPr="00A66743">
        <w:rPr>
          <w:rFonts w:ascii="Times New Roman" w:hAnsi="Times New Roman"/>
          <w:szCs w:val="22"/>
        </w:rPr>
        <w:t xml:space="preserve"> </w:t>
      </w:r>
      <w:r w:rsidR="003A6325" w:rsidRPr="00A66743">
        <w:rPr>
          <w:rFonts w:ascii="Times New Roman" w:hAnsi="Times New Roman"/>
          <w:szCs w:val="22"/>
        </w:rPr>
        <w:t xml:space="preserve"> </w:t>
      </w:r>
    </w:p>
    <w:p w:rsidR="009E3BAA" w:rsidRPr="00D728A6" w:rsidRDefault="009E3BAA" w:rsidP="009A1F8E">
      <w:pPr>
        <w:ind w:left="630"/>
        <w:rPr>
          <w:rFonts w:ascii="Times New Roman" w:hAnsi="Times New Roman"/>
          <w:b/>
          <w:szCs w:val="22"/>
        </w:rPr>
      </w:pPr>
    </w:p>
    <w:p w:rsidR="00C251C0" w:rsidRPr="00D728A6" w:rsidRDefault="00F074E2" w:rsidP="009A1F8E">
      <w:pPr>
        <w:ind w:left="630"/>
        <w:rPr>
          <w:rFonts w:ascii="Times New Roman" w:hAnsi="Times New Roman"/>
          <w:szCs w:val="22"/>
        </w:rPr>
      </w:pPr>
      <w:r w:rsidRPr="00D728A6">
        <w:rPr>
          <w:rFonts w:ascii="Times New Roman" w:hAnsi="Times New Roman"/>
          <w:szCs w:val="22"/>
        </w:rPr>
        <w:t xml:space="preserve">The application should be prepared so that information is </w:t>
      </w:r>
      <w:r w:rsidR="00831BF1" w:rsidRPr="00D728A6">
        <w:rPr>
          <w:rFonts w:ascii="Times New Roman" w:hAnsi="Times New Roman"/>
          <w:szCs w:val="22"/>
        </w:rPr>
        <w:t xml:space="preserve">complete, well-organized, clear, and concise.  </w:t>
      </w:r>
      <w:r w:rsidRPr="00D728A6">
        <w:rPr>
          <w:rFonts w:ascii="Times New Roman" w:hAnsi="Times New Roman"/>
          <w:szCs w:val="22"/>
        </w:rPr>
        <w:t>In general, each item should appear only once</w:t>
      </w:r>
      <w:r w:rsidR="003032BF" w:rsidRPr="00D728A6">
        <w:rPr>
          <w:rFonts w:ascii="Times New Roman" w:hAnsi="Times New Roman"/>
          <w:szCs w:val="22"/>
        </w:rPr>
        <w:t>.</w:t>
      </w:r>
    </w:p>
    <w:p w:rsidR="00F074E2" w:rsidRPr="00D728A6" w:rsidRDefault="00F074E2"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54342B" w:rsidRDefault="009A1F8E"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r w:rsidRPr="00D728A6">
        <w:rPr>
          <w:rFonts w:ascii="Times New Roman" w:hAnsi="Times New Roman"/>
        </w:rPr>
        <w:t>These</w:t>
      </w:r>
      <w:r w:rsidR="003032BF" w:rsidRPr="00D728A6">
        <w:rPr>
          <w:rFonts w:ascii="Times New Roman" w:hAnsi="Times New Roman"/>
        </w:rPr>
        <w:t xml:space="preserve"> directions identify the </w:t>
      </w:r>
      <w:r w:rsidR="00615F06" w:rsidRPr="00D728A6">
        <w:rPr>
          <w:rFonts w:ascii="Times New Roman" w:hAnsi="Times New Roman"/>
        </w:rPr>
        <w:t xml:space="preserve">information </w:t>
      </w:r>
      <w:r w:rsidR="003032BF" w:rsidRPr="00D728A6">
        <w:rPr>
          <w:rFonts w:ascii="Times New Roman" w:hAnsi="Times New Roman"/>
        </w:rPr>
        <w:t>to be provided in each section of the application and the manner in which it is to be presented.</w:t>
      </w:r>
    </w:p>
    <w:p w:rsidR="00941A11" w:rsidRPr="00D728A6" w:rsidRDefault="00941A11"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9A1F8E" w:rsidRPr="00D728A6" w:rsidRDefault="009A1F8E"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AD66A3" w:rsidRDefault="00AD66A3" w:rsidP="009E3BAA">
      <w:pPr>
        <w:tabs>
          <w:tab w:val="left" w:pos="-1440"/>
          <w:tab w:val="left" w:pos="-720"/>
          <w:tab w:val="left" w:pos="2880"/>
          <w:tab w:val="left" w:pos="3571"/>
          <w:tab w:val="left" w:pos="4464"/>
          <w:tab w:val="left" w:pos="5040"/>
          <w:tab w:val="left" w:pos="5616"/>
          <w:tab w:val="left" w:pos="8595"/>
        </w:tabs>
        <w:ind w:left="3570" w:hanging="2940"/>
        <w:jc w:val="both"/>
        <w:rPr>
          <w:rFonts w:ascii="Times New Roman" w:hAnsi="Times New Roman"/>
        </w:rPr>
      </w:pPr>
      <w:r>
        <w:rPr>
          <w:rFonts w:ascii="Times New Roman" w:hAnsi="Times New Roman"/>
        </w:rPr>
        <w:t>PRES</w:t>
      </w:r>
      <w:r w:rsidR="00792C2C">
        <w:rPr>
          <w:rFonts w:ascii="Times New Roman" w:hAnsi="Times New Roman"/>
        </w:rPr>
        <w:t>ENT TITLE</w:t>
      </w:r>
      <w:r w:rsidR="00792C2C">
        <w:rPr>
          <w:rFonts w:ascii="Times New Roman" w:hAnsi="Times New Roman"/>
        </w:rPr>
        <w:tab/>
      </w:r>
      <w:r w:rsidR="00792C2C">
        <w:rPr>
          <w:rFonts w:ascii="Times New Roman" w:hAnsi="Times New Roman"/>
        </w:rPr>
        <w:tab/>
      </w:r>
      <w:r w:rsidR="00831BF1">
        <w:rPr>
          <w:rFonts w:ascii="Times New Roman" w:hAnsi="Times New Roman"/>
        </w:rPr>
        <w:t>Full title—</w:t>
      </w:r>
      <w:r w:rsidR="009E3BAA">
        <w:rPr>
          <w:rFonts w:ascii="Times New Roman" w:hAnsi="Times New Roman"/>
        </w:rPr>
        <w:t xml:space="preserve">as outlined in </w:t>
      </w:r>
      <w:hyperlink r:id="rId9" w:history="1">
        <w:r w:rsidR="009E3BAA" w:rsidRPr="009E3BAA">
          <w:rPr>
            <w:rStyle w:val="Hyperlink"/>
            <w:rFonts w:ascii="Times New Roman" w:hAnsi="Times New Roman"/>
          </w:rPr>
          <w:t>UAM 2,505 Faculty Position Titles, Rank &amp; Degree Requirements</w:t>
        </w:r>
      </w:hyperlink>
    </w:p>
    <w:p w:rsidR="00AD66A3" w:rsidRDefault="00AD66A3"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615F06" w:rsidRDefault="00687580" w:rsidP="00687580">
      <w:pPr>
        <w:tabs>
          <w:tab w:val="left" w:pos="-1440"/>
          <w:tab w:val="left" w:pos="-720"/>
          <w:tab w:val="left" w:pos="2880"/>
          <w:tab w:val="left" w:pos="3571"/>
          <w:tab w:val="left" w:pos="4464"/>
          <w:tab w:val="left" w:pos="5040"/>
          <w:tab w:val="left" w:pos="5616"/>
        </w:tabs>
        <w:ind w:left="630"/>
        <w:jc w:val="both"/>
        <w:rPr>
          <w:rFonts w:ascii="Times New Roman" w:hAnsi="Times New Roman"/>
        </w:rPr>
      </w:pPr>
      <w:r>
        <w:rPr>
          <w:rFonts w:ascii="Times New Roman" w:hAnsi="Times New Roman"/>
        </w:rPr>
        <w:t>P</w:t>
      </w:r>
      <w:r w:rsidR="006E601D">
        <w:rPr>
          <w:rFonts w:ascii="Times New Roman" w:hAnsi="Times New Roman"/>
        </w:rPr>
        <w:t>RESENT RANK</w:t>
      </w:r>
      <w:r w:rsidR="00615F06">
        <w:rPr>
          <w:rFonts w:ascii="Times New Roman" w:hAnsi="Times New Roman"/>
        </w:rPr>
        <w:tab/>
      </w:r>
      <w:r w:rsidR="00792C2C">
        <w:rPr>
          <w:rFonts w:ascii="Times New Roman" w:hAnsi="Times New Roman"/>
        </w:rPr>
        <w:tab/>
      </w:r>
      <w:r w:rsidR="00831BF1" w:rsidRPr="00A502E9">
        <w:rPr>
          <w:rFonts w:ascii="Times New Roman" w:hAnsi="Times New Roman"/>
        </w:rPr>
        <w:t>Rank—0</w:t>
      </w:r>
      <w:r w:rsidR="003032BF" w:rsidRPr="00A502E9">
        <w:rPr>
          <w:rFonts w:ascii="Times New Roman" w:hAnsi="Times New Roman"/>
        </w:rPr>
        <w:t>(II)</w:t>
      </w:r>
      <w:r w:rsidR="008B3E84" w:rsidRPr="00A502E9">
        <w:rPr>
          <w:rFonts w:ascii="Times New Roman" w:hAnsi="Times New Roman"/>
        </w:rPr>
        <w:t>, 0(III)</w:t>
      </w:r>
    </w:p>
    <w:p w:rsidR="00615F06" w:rsidRDefault="00615F06"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615F06" w:rsidRDefault="00687580" w:rsidP="00687580">
      <w:pPr>
        <w:tabs>
          <w:tab w:val="left" w:pos="-1440"/>
          <w:tab w:val="left" w:pos="-720"/>
          <w:tab w:val="left" w:pos="2880"/>
          <w:tab w:val="left" w:pos="3571"/>
          <w:tab w:val="left" w:pos="4464"/>
          <w:tab w:val="left" w:pos="5040"/>
          <w:tab w:val="left" w:pos="5616"/>
        </w:tabs>
        <w:ind w:left="630"/>
        <w:jc w:val="both"/>
        <w:rPr>
          <w:rFonts w:ascii="Times New Roman" w:hAnsi="Times New Roman"/>
        </w:rPr>
      </w:pPr>
      <w:r>
        <w:rPr>
          <w:rFonts w:ascii="Times New Roman" w:hAnsi="Times New Roman"/>
        </w:rPr>
        <w:t>D</w:t>
      </w:r>
      <w:r w:rsidR="00615F06">
        <w:rPr>
          <w:rFonts w:ascii="Times New Roman" w:hAnsi="Times New Roman"/>
        </w:rPr>
        <w:t>ATE OF PRESENT R</w:t>
      </w:r>
      <w:r w:rsidR="00792C2C">
        <w:rPr>
          <w:rFonts w:ascii="Times New Roman" w:hAnsi="Times New Roman"/>
        </w:rPr>
        <w:t>ANK</w:t>
      </w:r>
      <w:r w:rsidR="00AD4C10">
        <w:rPr>
          <w:rFonts w:ascii="Times New Roman" w:hAnsi="Times New Roman"/>
        </w:rPr>
        <w:tab/>
      </w:r>
      <w:r w:rsidR="00831BF1">
        <w:rPr>
          <w:rFonts w:ascii="Times New Roman" w:hAnsi="Times New Roman"/>
        </w:rPr>
        <w:t>Month and</w:t>
      </w:r>
      <w:r w:rsidR="00AD4C10">
        <w:rPr>
          <w:rFonts w:ascii="Times New Roman" w:hAnsi="Times New Roman"/>
        </w:rPr>
        <w:t xml:space="preserve"> year </w:t>
      </w:r>
      <w:r w:rsidR="00792C2C">
        <w:rPr>
          <w:rFonts w:ascii="Times New Roman" w:hAnsi="Times New Roman"/>
        </w:rPr>
        <w:t>current</w:t>
      </w:r>
      <w:r w:rsidR="00AD4C10">
        <w:rPr>
          <w:rFonts w:ascii="Times New Roman" w:hAnsi="Times New Roman"/>
        </w:rPr>
        <w:t xml:space="preserve"> r</w:t>
      </w:r>
      <w:r w:rsidR="00615F06">
        <w:rPr>
          <w:rFonts w:ascii="Times New Roman" w:hAnsi="Times New Roman"/>
        </w:rPr>
        <w:t>ank was awarded</w:t>
      </w:r>
      <w:r w:rsidR="001605D4">
        <w:rPr>
          <w:rFonts w:ascii="Times New Roman" w:hAnsi="Times New Roman"/>
        </w:rPr>
        <w:t>.</w:t>
      </w:r>
    </w:p>
    <w:p w:rsidR="00615F06" w:rsidRDefault="00615F06" w:rsidP="009A1F8E">
      <w:pPr>
        <w:tabs>
          <w:tab w:val="left" w:pos="-1440"/>
          <w:tab w:val="left" w:pos="-720"/>
          <w:tab w:val="left" w:pos="2880"/>
          <w:tab w:val="left" w:pos="3571"/>
          <w:tab w:val="left" w:pos="4464"/>
          <w:tab w:val="left" w:pos="5040"/>
          <w:tab w:val="left" w:pos="5616"/>
        </w:tabs>
        <w:ind w:left="630"/>
        <w:jc w:val="both"/>
        <w:rPr>
          <w:rFonts w:ascii="Times New Roman" w:hAnsi="Times New Roman"/>
        </w:rPr>
      </w:pPr>
    </w:p>
    <w:p w:rsidR="006E601D" w:rsidRDefault="006E601D" w:rsidP="009A1F8E">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r>
        <w:rPr>
          <w:rFonts w:ascii="Times New Roman" w:hAnsi="Times New Roman"/>
        </w:rPr>
        <w:t>DEGREES, DATES AND</w:t>
      </w:r>
      <w:r>
        <w:rPr>
          <w:rFonts w:ascii="Times New Roman" w:hAnsi="Times New Roman"/>
        </w:rPr>
        <w:tab/>
      </w:r>
      <w:r w:rsidR="00831BF1">
        <w:rPr>
          <w:rFonts w:ascii="Times New Roman" w:hAnsi="Times New Roman"/>
        </w:rPr>
        <w:t>Y</w:t>
      </w:r>
      <w:r w:rsidRPr="006E601D">
        <w:rPr>
          <w:rFonts w:ascii="Times New Roman" w:hAnsi="Times New Roman"/>
          <w:color w:val="000000"/>
        </w:rPr>
        <w:t>ear, m</w:t>
      </w:r>
      <w:r>
        <w:rPr>
          <w:rFonts w:ascii="Times New Roman" w:hAnsi="Times New Roman"/>
          <w:color w:val="000000"/>
        </w:rPr>
        <w:t>ajor field of study, and degree</w:t>
      </w:r>
      <w:r w:rsidR="00370048">
        <w:rPr>
          <w:rFonts w:ascii="Times New Roman" w:hAnsi="Times New Roman"/>
          <w:color w:val="000000"/>
        </w:rPr>
        <w:t xml:space="preserve"> obtained from</w:t>
      </w:r>
      <w:r w:rsidR="00687580">
        <w:rPr>
          <w:rFonts w:ascii="Times New Roman" w:hAnsi="Times New Roman"/>
          <w:color w:val="000000"/>
        </w:rPr>
        <w:t xml:space="preserve"> each</w:t>
      </w:r>
    </w:p>
    <w:p w:rsidR="006E601D" w:rsidRDefault="006E601D" w:rsidP="00687580">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r w:rsidRPr="00792C2C">
        <w:rPr>
          <w:rFonts w:ascii="Times New Roman" w:hAnsi="Times New Roman"/>
          <w:color w:val="000000"/>
          <w:szCs w:val="22"/>
        </w:rPr>
        <w:t>INSTITUTIONS</w:t>
      </w:r>
      <w:r>
        <w:rPr>
          <w:rFonts w:ascii="Times New Roman" w:hAnsi="Times New Roman"/>
          <w:color w:val="000000"/>
        </w:rPr>
        <w:tab/>
      </w:r>
      <w:r w:rsidR="00792C2C">
        <w:rPr>
          <w:rFonts w:ascii="Times New Roman" w:hAnsi="Times New Roman"/>
          <w:color w:val="000000"/>
        </w:rPr>
        <w:tab/>
      </w:r>
      <w:r w:rsidR="003C5162">
        <w:rPr>
          <w:rFonts w:ascii="Times New Roman" w:hAnsi="Times New Roman"/>
          <w:color w:val="000000"/>
        </w:rPr>
        <w:t>institution</w:t>
      </w:r>
      <w:r w:rsidR="001605D4">
        <w:rPr>
          <w:rFonts w:ascii="Times New Roman" w:hAnsi="Times New Roman"/>
          <w:color w:val="000000"/>
        </w:rPr>
        <w:t>.</w:t>
      </w:r>
      <w:r w:rsidR="00831BF1">
        <w:rPr>
          <w:rFonts w:ascii="Times New Roman" w:hAnsi="Times New Roman"/>
          <w:color w:val="000000"/>
        </w:rPr>
        <w:t xml:space="preserve">  Begin with the most recent information.</w:t>
      </w:r>
    </w:p>
    <w:p w:rsidR="006E601D" w:rsidRDefault="006E601D" w:rsidP="009A1F8E">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p>
    <w:p w:rsidR="00370048" w:rsidRDefault="006E601D" w:rsidP="00687580">
      <w:pPr>
        <w:tabs>
          <w:tab w:val="left" w:pos="-1440"/>
          <w:tab w:val="left" w:pos="-720"/>
          <w:tab w:val="left" w:pos="2880"/>
          <w:tab w:val="left" w:pos="3571"/>
          <w:tab w:val="left" w:pos="4464"/>
          <w:tab w:val="left" w:pos="5040"/>
          <w:tab w:val="left" w:pos="5616"/>
        </w:tabs>
        <w:ind w:left="630"/>
        <w:rPr>
          <w:rFonts w:ascii="Times New Roman" w:hAnsi="Times New Roman"/>
          <w:color w:val="000000"/>
        </w:rPr>
      </w:pPr>
      <w:r>
        <w:rPr>
          <w:rFonts w:ascii="Times New Roman" w:hAnsi="Times New Roman"/>
          <w:color w:val="000000"/>
        </w:rPr>
        <w:t>EMPLOYMENT HISTORY</w:t>
      </w:r>
      <w:r>
        <w:rPr>
          <w:rFonts w:ascii="Times New Roman" w:hAnsi="Times New Roman"/>
          <w:color w:val="000000"/>
        </w:rPr>
        <w:tab/>
      </w:r>
      <w:r w:rsidR="00831BF1">
        <w:rPr>
          <w:rFonts w:ascii="Times New Roman" w:hAnsi="Times New Roman"/>
          <w:color w:val="000000"/>
        </w:rPr>
        <w:t>Y</w:t>
      </w:r>
      <w:r w:rsidRPr="006E601D">
        <w:rPr>
          <w:rFonts w:ascii="Times New Roman" w:hAnsi="Times New Roman"/>
          <w:color w:val="000000"/>
        </w:rPr>
        <w:t>ear, loc</w:t>
      </w:r>
      <w:r>
        <w:rPr>
          <w:rFonts w:ascii="Times New Roman" w:hAnsi="Times New Roman"/>
          <w:color w:val="000000"/>
        </w:rPr>
        <w:t>ation, and institution for each</w:t>
      </w:r>
      <w:r w:rsidR="00370048">
        <w:rPr>
          <w:rFonts w:ascii="Times New Roman" w:hAnsi="Times New Roman"/>
          <w:color w:val="000000"/>
        </w:rPr>
        <w:t xml:space="preserve"> position held</w:t>
      </w:r>
      <w:r w:rsidR="00687580">
        <w:rPr>
          <w:rFonts w:ascii="Times New Roman" w:hAnsi="Times New Roman"/>
          <w:color w:val="000000"/>
        </w:rPr>
        <w:t xml:space="preserve"> since</w:t>
      </w:r>
    </w:p>
    <w:p w:rsidR="00687580" w:rsidRDefault="00687580" w:rsidP="009A1F8E">
      <w:pPr>
        <w:tabs>
          <w:tab w:val="left" w:pos="-1440"/>
          <w:tab w:val="left" w:pos="-720"/>
          <w:tab w:val="left" w:pos="2880"/>
          <w:tab w:val="left" w:pos="3571"/>
          <w:tab w:val="left" w:pos="4464"/>
          <w:tab w:val="left" w:pos="5040"/>
          <w:tab w:val="left" w:pos="5616"/>
        </w:tabs>
        <w:ind w:left="63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6E601D" w:rsidRPr="006E601D">
        <w:rPr>
          <w:rFonts w:ascii="Times New Roman" w:hAnsi="Times New Roman"/>
          <w:color w:val="000000"/>
        </w:rPr>
        <w:t>the baccalaureate</w:t>
      </w:r>
      <w:r w:rsidR="003C5162">
        <w:rPr>
          <w:rFonts w:ascii="Times New Roman" w:hAnsi="Times New Roman"/>
          <w:color w:val="000000"/>
        </w:rPr>
        <w:t xml:space="preserve"> degree</w:t>
      </w:r>
      <w:r w:rsidR="001605D4">
        <w:rPr>
          <w:rFonts w:ascii="Times New Roman" w:hAnsi="Times New Roman"/>
          <w:color w:val="000000"/>
        </w:rPr>
        <w:t>.</w:t>
      </w:r>
      <w:r>
        <w:rPr>
          <w:rFonts w:ascii="Times New Roman" w:hAnsi="Times New Roman"/>
          <w:color w:val="000000"/>
        </w:rPr>
        <w:t xml:space="preserve">  Begin with the most recent</w:t>
      </w:r>
    </w:p>
    <w:p w:rsidR="003C5162" w:rsidRDefault="00687580" w:rsidP="009A1F8E">
      <w:pPr>
        <w:tabs>
          <w:tab w:val="left" w:pos="-1440"/>
          <w:tab w:val="left" w:pos="-720"/>
          <w:tab w:val="left" w:pos="2880"/>
          <w:tab w:val="left" w:pos="3571"/>
          <w:tab w:val="left" w:pos="4464"/>
          <w:tab w:val="left" w:pos="5040"/>
          <w:tab w:val="left" w:pos="5616"/>
        </w:tabs>
        <w:ind w:left="630"/>
        <w:rPr>
          <w:rFonts w:ascii="Times New Roman" w:hAnsi="Times New Roman"/>
          <w:color w:val="000000"/>
        </w:rPr>
      </w:pPr>
      <w:r>
        <w:rPr>
          <w:rFonts w:ascii="Times New Roman" w:hAnsi="Times New Roman"/>
          <w:color w:val="000000"/>
        </w:rPr>
        <w:tab/>
      </w:r>
      <w:r>
        <w:rPr>
          <w:rFonts w:ascii="Times New Roman" w:hAnsi="Times New Roman"/>
          <w:color w:val="000000"/>
        </w:rPr>
        <w:tab/>
      </w:r>
      <w:r w:rsidR="00831BF1">
        <w:rPr>
          <w:rFonts w:ascii="Times New Roman" w:hAnsi="Times New Roman"/>
          <w:color w:val="000000"/>
        </w:rPr>
        <w:t>information.</w:t>
      </w:r>
    </w:p>
    <w:p w:rsidR="006E601D" w:rsidRDefault="006E601D" w:rsidP="009A1F8E">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p>
    <w:p w:rsidR="006E601D" w:rsidRDefault="006E601D" w:rsidP="00687580">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r>
        <w:rPr>
          <w:rFonts w:ascii="Times New Roman" w:hAnsi="Times New Roman"/>
          <w:color w:val="000000"/>
        </w:rPr>
        <w:t>PRIMARY</w:t>
      </w:r>
      <w:r w:rsidR="00162B35">
        <w:rPr>
          <w:rFonts w:ascii="Times New Roman" w:hAnsi="Times New Roman"/>
          <w:color w:val="000000"/>
        </w:rPr>
        <w:t xml:space="preserve"> ASSIGNMENT</w:t>
      </w:r>
      <w:r w:rsidR="00370048">
        <w:rPr>
          <w:rFonts w:ascii="Times New Roman" w:hAnsi="Times New Roman"/>
          <w:color w:val="000000"/>
        </w:rPr>
        <w:tab/>
      </w:r>
      <w:r w:rsidR="00716EF2">
        <w:rPr>
          <w:rFonts w:ascii="Times New Roman" w:hAnsi="Times New Roman"/>
          <w:color w:val="000000"/>
        </w:rPr>
        <w:t>Summarize the</w:t>
      </w:r>
      <w:r w:rsidR="00C03016">
        <w:rPr>
          <w:rFonts w:ascii="Times New Roman" w:hAnsi="Times New Roman"/>
          <w:color w:val="000000"/>
        </w:rPr>
        <w:t xml:space="preserve"> </w:t>
      </w:r>
      <w:r w:rsidR="00452315">
        <w:rPr>
          <w:rFonts w:ascii="Times New Roman" w:hAnsi="Times New Roman"/>
          <w:color w:val="000000"/>
        </w:rPr>
        <w:t>primary</w:t>
      </w:r>
      <w:r w:rsidR="00D53C53">
        <w:rPr>
          <w:rFonts w:ascii="Times New Roman" w:hAnsi="Times New Roman"/>
          <w:color w:val="000000"/>
        </w:rPr>
        <w:t xml:space="preserve"> </w:t>
      </w:r>
      <w:r w:rsidR="00716EF2">
        <w:rPr>
          <w:rFonts w:ascii="Times New Roman" w:hAnsi="Times New Roman"/>
          <w:color w:val="000000"/>
        </w:rPr>
        <w:t>responsibilities and include</w:t>
      </w:r>
    </w:p>
    <w:p w:rsidR="00452315" w:rsidRDefault="00370048" w:rsidP="009A1F8E">
      <w:pPr>
        <w:tabs>
          <w:tab w:val="left" w:pos="-1440"/>
          <w:tab w:val="left" w:pos="-720"/>
          <w:tab w:val="left" w:pos="2880"/>
          <w:tab w:val="left" w:pos="3571"/>
          <w:tab w:val="left" w:pos="4464"/>
          <w:tab w:val="left" w:pos="5040"/>
          <w:tab w:val="left" w:pos="5616"/>
        </w:tabs>
        <w:ind w:left="63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sidR="00452315">
        <w:rPr>
          <w:rFonts w:ascii="Times New Roman" w:hAnsi="Times New Roman"/>
          <w:color w:val="000000"/>
        </w:rPr>
        <w:t>role statement percentages</w:t>
      </w:r>
      <w:r w:rsidR="009A1F8E">
        <w:rPr>
          <w:rFonts w:ascii="Times New Roman" w:hAnsi="Times New Roman"/>
          <w:color w:val="000000"/>
        </w:rPr>
        <w:t xml:space="preserve"> for years in the period under review.</w:t>
      </w:r>
    </w:p>
    <w:p w:rsidR="00D53C53" w:rsidRDefault="00D53C53" w:rsidP="006E601D">
      <w:pPr>
        <w:tabs>
          <w:tab w:val="left" w:pos="-1440"/>
          <w:tab w:val="left" w:pos="-720"/>
          <w:tab w:val="left" w:pos="2880"/>
          <w:tab w:val="left" w:pos="3571"/>
          <w:tab w:val="left" w:pos="4464"/>
          <w:tab w:val="left" w:pos="5040"/>
          <w:tab w:val="left" w:pos="5616"/>
        </w:tabs>
        <w:jc w:val="both"/>
        <w:rPr>
          <w:rFonts w:ascii="Times New Roman" w:hAnsi="Times New Roman"/>
          <w:color w:val="000000"/>
        </w:rPr>
      </w:pPr>
    </w:p>
    <w:p w:rsidR="009E3BAA" w:rsidRPr="00A502E9" w:rsidRDefault="00941A11" w:rsidP="0004648F">
      <w:pPr>
        <w:pStyle w:val="Heading3"/>
      </w:pPr>
      <w:r>
        <w:br w:type="page"/>
      </w:r>
      <w:r w:rsidR="009E3BAA" w:rsidRPr="00A502E9">
        <w:t>EVALUATION SUMMARY</w:t>
      </w:r>
    </w:p>
    <w:p w:rsidR="00F3689D" w:rsidRPr="00A502E9" w:rsidRDefault="00A502E9" w:rsidP="00BA3599">
      <w:pPr>
        <w:tabs>
          <w:tab w:val="left" w:pos="720"/>
          <w:tab w:val="left" w:pos="3240"/>
          <w:tab w:val="left" w:pos="4500"/>
        </w:tabs>
        <w:spacing w:before="100" w:beforeAutospacing="1" w:after="100" w:afterAutospacing="1"/>
        <w:ind w:left="720"/>
        <w:rPr>
          <w:rFonts w:ascii="Times New Roman" w:hAnsi="Times New Roman"/>
          <w:color w:val="000000"/>
        </w:rPr>
      </w:pPr>
      <w:r w:rsidRPr="00A502E9">
        <w:rPr>
          <w:rFonts w:ascii="Times New Roman" w:hAnsi="Times New Roman"/>
          <w:color w:val="000000"/>
        </w:rPr>
        <w:t xml:space="preserve">Include a summary table of </w:t>
      </w:r>
      <w:r w:rsidR="008636F5" w:rsidRPr="00A502E9">
        <w:rPr>
          <w:rFonts w:ascii="Times New Roman" w:hAnsi="Times New Roman"/>
          <w:color w:val="000000"/>
        </w:rPr>
        <w:t xml:space="preserve">annual evaluations ratings for </w:t>
      </w:r>
      <w:r w:rsidRPr="00A502E9">
        <w:rPr>
          <w:rFonts w:ascii="Times New Roman" w:hAnsi="Times New Roman"/>
          <w:color w:val="000000"/>
        </w:rPr>
        <w:t xml:space="preserve">relevant years for </w:t>
      </w:r>
      <w:r w:rsidR="008636F5" w:rsidRPr="00A502E9">
        <w:rPr>
          <w:rFonts w:ascii="Times New Roman" w:hAnsi="Times New Roman"/>
          <w:color w:val="000000"/>
        </w:rPr>
        <w:t>the</w:t>
      </w:r>
      <w:r w:rsidR="009A4975" w:rsidRPr="00A502E9">
        <w:rPr>
          <w:rFonts w:ascii="Times New Roman" w:hAnsi="Times New Roman"/>
          <w:color w:val="000000"/>
        </w:rPr>
        <w:t xml:space="preserve"> applicant</w:t>
      </w:r>
      <w:r w:rsidR="008636F5" w:rsidRPr="00A502E9">
        <w:rPr>
          <w:rFonts w:ascii="Times New Roman" w:hAnsi="Times New Roman"/>
          <w:color w:val="000000"/>
        </w:rPr>
        <w:t xml:space="preserve"> since hire or since last promotion in rank in the following format:</w:t>
      </w:r>
    </w:p>
    <w:p w:rsidR="00BA3599" w:rsidRDefault="00BA3599" w:rsidP="00BA3599">
      <w:pPr>
        <w:tabs>
          <w:tab w:val="left" w:pos="720"/>
          <w:tab w:val="left" w:pos="3240"/>
          <w:tab w:val="left" w:pos="4500"/>
        </w:tabs>
        <w:spacing w:before="100" w:beforeAutospacing="1" w:after="100" w:afterAutospacing="1"/>
        <w:ind w:left="720"/>
        <w:rPr>
          <w:rFonts w:ascii="Times New Roman" w:hAnsi="Times New Roman"/>
          <w:color w:val="000000"/>
          <w:highlight w:val="yellow"/>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15"/>
        <w:gridCol w:w="1530"/>
        <w:gridCol w:w="1647"/>
        <w:gridCol w:w="1498"/>
        <w:gridCol w:w="1498"/>
      </w:tblGrid>
      <w:tr w:rsidR="00A502E9" w:rsidRPr="00097534" w:rsidTr="006C2773">
        <w:trPr>
          <w:trHeight w:val="706"/>
        </w:trPr>
        <w:tc>
          <w:tcPr>
            <w:tcW w:w="1315" w:type="dxa"/>
            <w:shd w:val="clear" w:color="auto" w:fill="auto"/>
          </w:tcPr>
          <w:p w:rsidR="00A502E9" w:rsidRPr="00380152" w:rsidRDefault="00A502E9" w:rsidP="00097534">
            <w:pPr>
              <w:tabs>
                <w:tab w:val="left" w:pos="90"/>
                <w:tab w:val="left" w:pos="3240"/>
                <w:tab w:val="left" w:pos="4500"/>
              </w:tabs>
              <w:spacing w:before="100" w:beforeAutospacing="1" w:after="100" w:afterAutospacing="1"/>
              <w:jc w:val="both"/>
              <w:rPr>
                <w:rFonts w:ascii="Times New Roman" w:hAnsi="Times New Roman"/>
                <w:b/>
                <w:bCs/>
                <w:color w:val="000000"/>
              </w:rPr>
            </w:pPr>
            <w:r w:rsidRPr="00380152">
              <w:rPr>
                <w:rFonts w:ascii="Times New Roman" w:hAnsi="Times New Roman"/>
                <w:b/>
                <w:bCs/>
                <w:color w:val="000000"/>
              </w:rPr>
              <w:t>Evaluation Year</w:t>
            </w:r>
          </w:p>
        </w:tc>
        <w:tc>
          <w:tcPr>
            <w:tcW w:w="1530" w:type="dxa"/>
            <w:shd w:val="clear" w:color="auto" w:fill="auto"/>
          </w:tcPr>
          <w:p w:rsidR="00A502E9" w:rsidRPr="00380152" w:rsidRDefault="006C2773" w:rsidP="006C2773">
            <w:pPr>
              <w:tabs>
                <w:tab w:val="left" w:pos="3240"/>
                <w:tab w:val="left" w:pos="4500"/>
              </w:tabs>
              <w:spacing w:before="100" w:beforeAutospacing="1" w:after="100" w:afterAutospacing="1"/>
              <w:rPr>
                <w:rFonts w:ascii="Times New Roman" w:hAnsi="Times New Roman"/>
                <w:b/>
                <w:bCs/>
                <w:color w:val="000000"/>
              </w:rPr>
            </w:pPr>
            <w:r>
              <w:rPr>
                <w:rFonts w:ascii="Times New Roman" w:hAnsi="Times New Roman"/>
                <w:b/>
                <w:bCs/>
                <w:color w:val="000000"/>
              </w:rPr>
              <w:t>Rating:  Teaching</w:t>
            </w:r>
            <w:r w:rsidR="00A502E9" w:rsidRPr="00380152">
              <w:rPr>
                <w:rFonts w:ascii="Times New Roman" w:hAnsi="Times New Roman"/>
                <w:b/>
                <w:bCs/>
                <w:color w:val="000000"/>
              </w:rPr>
              <w:t xml:space="preserve"> </w:t>
            </w:r>
          </w:p>
        </w:tc>
        <w:tc>
          <w:tcPr>
            <w:tcW w:w="1647" w:type="dxa"/>
            <w:shd w:val="clear" w:color="auto" w:fill="auto"/>
          </w:tcPr>
          <w:p w:rsidR="00A502E9" w:rsidRPr="00380152" w:rsidRDefault="006C2773" w:rsidP="006C2773">
            <w:pPr>
              <w:tabs>
                <w:tab w:val="left" w:pos="3240"/>
                <w:tab w:val="left" w:pos="4500"/>
              </w:tabs>
              <w:spacing w:before="100" w:beforeAutospacing="1" w:after="100" w:afterAutospacing="1"/>
              <w:rPr>
                <w:rFonts w:ascii="Times New Roman" w:hAnsi="Times New Roman"/>
                <w:b/>
                <w:bCs/>
                <w:color w:val="000000"/>
              </w:rPr>
            </w:pPr>
            <w:r>
              <w:rPr>
                <w:rFonts w:ascii="Times New Roman" w:hAnsi="Times New Roman"/>
                <w:b/>
                <w:bCs/>
                <w:color w:val="000000"/>
              </w:rPr>
              <w:t>Rating:  Service</w:t>
            </w:r>
            <w:r w:rsidR="00A502E9" w:rsidRPr="00380152">
              <w:rPr>
                <w:rFonts w:ascii="Times New Roman" w:hAnsi="Times New Roman"/>
                <w:b/>
                <w:bCs/>
                <w:color w:val="000000"/>
              </w:rPr>
              <w:t xml:space="preserve"> </w:t>
            </w:r>
          </w:p>
        </w:tc>
        <w:tc>
          <w:tcPr>
            <w:tcW w:w="1498" w:type="dxa"/>
          </w:tcPr>
          <w:p w:rsidR="00A502E9" w:rsidRPr="00380152" w:rsidRDefault="006C2773" w:rsidP="006C2773">
            <w:pPr>
              <w:tabs>
                <w:tab w:val="left" w:pos="3240"/>
                <w:tab w:val="left" w:pos="4500"/>
              </w:tabs>
              <w:spacing w:before="100" w:beforeAutospacing="1" w:after="100" w:afterAutospacing="1"/>
              <w:rPr>
                <w:rFonts w:ascii="Times New Roman" w:hAnsi="Times New Roman"/>
                <w:b/>
                <w:bCs/>
                <w:color w:val="000000"/>
              </w:rPr>
            </w:pPr>
            <w:r>
              <w:rPr>
                <w:rFonts w:ascii="Times New Roman" w:hAnsi="Times New Roman"/>
                <w:b/>
                <w:bCs/>
                <w:color w:val="000000"/>
              </w:rPr>
              <w:t>Rating: Research</w:t>
            </w:r>
          </w:p>
        </w:tc>
        <w:tc>
          <w:tcPr>
            <w:tcW w:w="1498" w:type="dxa"/>
            <w:shd w:val="clear" w:color="auto" w:fill="auto"/>
          </w:tcPr>
          <w:p w:rsidR="00A502E9" w:rsidRPr="00380152" w:rsidRDefault="00A502E9" w:rsidP="00097534">
            <w:pPr>
              <w:tabs>
                <w:tab w:val="left" w:pos="3240"/>
                <w:tab w:val="left" w:pos="4500"/>
              </w:tabs>
              <w:spacing w:before="100" w:beforeAutospacing="1" w:after="100" w:afterAutospacing="1"/>
              <w:rPr>
                <w:rFonts w:ascii="Times New Roman" w:hAnsi="Times New Roman"/>
                <w:b/>
                <w:bCs/>
                <w:color w:val="000000"/>
              </w:rPr>
            </w:pPr>
            <w:r w:rsidRPr="00380152">
              <w:rPr>
                <w:rFonts w:ascii="Times New Roman" w:hAnsi="Times New Roman"/>
                <w:b/>
                <w:bCs/>
                <w:color w:val="000000"/>
              </w:rPr>
              <w:t>Rating:  Overall</w:t>
            </w:r>
          </w:p>
        </w:tc>
      </w:tr>
      <w:tr w:rsidR="006C2773" w:rsidRPr="00097534" w:rsidTr="006C2773">
        <w:trPr>
          <w:trHeight w:val="706"/>
        </w:trPr>
        <w:tc>
          <w:tcPr>
            <w:tcW w:w="1315" w:type="dxa"/>
            <w:shd w:val="clear" w:color="auto" w:fill="auto"/>
          </w:tcPr>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sidRPr="00097534">
              <w:rPr>
                <w:rFonts w:ascii="Times New Roman" w:hAnsi="Times New Roman"/>
                <w:color w:val="000000"/>
              </w:rPr>
              <w:t>Example:</w:t>
            </w:r>
          </w:p>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sidRPr="00097534">
              <w:rPr>
                <w:rFonts w:ascii="Times New Roman" w:hAnsi="Times New Roman"/>
                <w:color w:val="000000"/>
              </w:rPr>
              <w:t>20xx</w:t>
            </w:r>
          </w:p>
        </w:tc>
        <w:tc>
          <w:tcPr>
            <w:tcW w:w="1530" w:type="dxa"/>
            <w:shd w:val="clear" w:color="auto" w:fill="auto"/>
          </w:tcPr>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p>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Pr>
                <w:rFonts w:ascii="Times New Roman" w:hAnsi="Times New Roman"/>
                <w:color w:val="000000"/>
              </w:rPr>
              <w:t>8</w:t>
            </w:r>
            <w:r>
              <w:rPr>
                <w:rFonts w:ascii="Times New Roman" w:hAnsi="Times New Roman"/>
                <w:color w:val="000000"/>
              </w:rPr>
              <w:t xml:space="preserve">0% </w:t>
            </w:r>
            <w:r w:rsidRPr="00097534">
              <w:rPr>
                <w:rFonts w:ascii="Times New Roman" w:hAnsi="Times New Roman"/>
                <w:color w:val="000000"/>
              </w:rPr>
              <w:t>Excellent</w:t>
            </w:r>
          </w:p>
        </w:tc>
        <w:tc>
          <w:tcPr>
            <w:tcW w:w="1647" w:type="dxa"/>
            <w:shd w:val="clear" w:color="auto" w:fill="auto"/>
          </w:tcPr>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p>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Pr>
                <w:rFonts w:ascii="Times New Roman" w:hAnsi="Times New Roman"/>
                <w:color w:val="000000"/>
              </w:rPr>
              <w:t>2</w:t>
            </w:r>
            <w:r>
              <w:rPr>
                <w:rFonts w:ascii="Times New Roman" w:hAnsi="Times New Roman"/>
                <w:color w:val="000000"/>
              </w:rPr>
              <w:t xml:space="preserve">0% </w:t>
            </w:r>
            <w:r w:rsidRPr="00097534">
              <w:rPr>
                <w:rFonts w:ascii="Times New Roman" w:hAnsi="Times New Roman"/>
                <w:color w:val="000000"/>
              </w:rPr>
              <w:t>Excellent</w:t>
            </w:r>
          </w:p>
        </w:tc>
        <w:tc>
          <w:tcPr>
            <w:tcW w:w="1498" w:type="dxa"/>
            <w:vAlign w:val="bottom"/>
          </w:tcPr>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Pr>
                <w:rFonts w:ascii="Times New Roman" w:hAnsi="Times New Roman"/>
                <w:color w:val="000000"/>
              </w:rPr>
              <w:t>NA</w:t>
            </w:r>
          </w:p>
        </w:tc>
        <w:tc>
          <w:tcPr>
            <w:tcW w:w="1498" w:type="dxa"/>
            <w:shd w:val="clear" w:color="auto" w:fill="auto"/>
          </w:tcPr>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p>
          <w:p w:rsidR="006C2773" w:rsidRPr="00097534" w:rsidRDefault="006C2773" w:rsidP="006C2773">
            <w:pPr>
              <w:tabs>
                <w:tab w:val="left" w:pos="3240"/>
                <w:tab w:val="left" w:pos="4500"/>
              </w:tabs>
              <w:spacing w:before="100" w:beforeAutospacing="1" w:after="100" w:afterAutospacing="1"/>
              <w:rPr>
                <w:rFonts w:ascii="Times New Roman" w:hAnsi="Times New Roman"/>
                <w:color w:val="000000"/>
              </w:rPr>
            </w:pPr>
            <w:r w:rsidRPr="00097534">
              <w:rPr>
                <w:rFonts w:ascii="Times New Roman" w:hAnsi="Times New Roman"/>
                <w:color w:val="000000"/>
              </w:rPr>
              <w:t>Excellent</w:t>
            </w:r>
          </w:p>
        </w:tc>
      </w:tr>
      <w:tr w:rsidR="00A502E9" w:rsidRPr="00097534" w:rsidTr="006C2773">
        <w:trPr>
          <w:trHeight w:val="706"/>
        </w:trPr>
        <w:tc>
          <w:tcPr>
            <w:tcW w:w="1315"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530"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647"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r>
      <w:tr w:rsidR="00A502E9" w:rsidRPr="00097534" w:rsidTr="006C2773">
        <w:trPr>
          <w:trHeight w:val="706"/>
        </w:trPr>
        <w:tc>
          <w:tcPr>
            <w:tcW w:w="1315"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530"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647"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r>
      <w:tr w:rsidR="00A502E9" w:rsidRPr="00097534" w:rsidTr="006C2773">
        <w:trPr>
          <w:trHeight w:val="706"/>
        </w:trPr>
        <w:tc>
          <w:tcPr>
            <w:tcW w:w="1315"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530"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647"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r>
      <w:tr w:rsidR="00A502E9" w:rsidRPr="00097534" w:rsidTr="006C2773">
        <w:trPr>
          <w:trHeight w:val="706"/>
        </w:trPr>
        <w:tc>
          <w:tcPr>
            <w:tcW w:w="1315"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530"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647"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c>
          <w:tcPr>
            <w:tcW w:w="1498" w:type="dxa"/>
            <w:shd w:val="clear" w:color="auto" w:fill="auto"/>
          </w:tcPr>
          <w:p w:rsidR="00A502E9" w:rsidRPr="00097534" w:rsidRDefault="00A502E9" w:rsidP="00097534">
            <w:pPr>
              <w:tabs>
                <w:tab w:val="left" w:pos="3240"/>
                <w:tab w:val="left" w:pos="4500"/>
              </w:tabs>
              <w:spacing w:before="100" w:beforeAutospacing="1" w:after="100" w:afterAutospacing="1"/>
              <w:rPr>
                <w:rFonts w:ascii="Times New Roman" w:hAnsi="Times New Roman"/>
                <w:color w:val="000000"/>
              </w:rPr>
            </w:pPr>
          </w:p>
        </w:tc>
      </w:tr>
    </w:tbl>
    <w:p w:rsidR="008636F5" w:rsidRDefault="008636F5" w:rsidP="00687580">
      <w:pPr>
        <w:tabs>
          <w:tab w:val="left" w:pos="3240"/>
          <w:tab w:val="left" w:pos="4500"/>
        </w:tabs>
        <w:spacing w:before="100" w:beforeAutospacing="1" w:after="100" w:afterAutospacing="1"/>
        <w:ind w:left="3600" w:hanging="2970"/>
        <w:rPr>
          <w:rFonts w:ascii="Times New Roman" w:hAnsi="Times New Roman"/>
          <w:color w:val="000000"/>
        </w:rPr>
      </w:pPr>
    </w:p>
    <w:p w:rsidR="0065247C" w:rsidRDefault="00A502E9" w:rsidP="0004648F">
      <w:pPr>
        <w:pStyle w:val="Heading3"/>
      </w:pPr>
      <w:r>
        <w:br w:type="page"/>
      </w:r>
      <w:r w:rsidR="00452315">
        <w:t>TEACHING</w:t>
      </w:r>
    </w:p>
    <w:p w:rsidR="00687580" w:rsidRDefault="00C251C0" w:rsidP="00687580">
      <w:pPr>
        <w:tabs>
          <w:tab w:val="left" w:pos="3240"/>
          <w:tab w:val="left" w:pos="4500"/>
        </w:tabs>
        <w:spacing w:before="100" w:beforeAutospacing="1" w:after="100" w:afterAutospacing="1"/>
        <w:ind w:left="3600" w:hanging="2970"/>
        <w:rPr>
          <w:rFonts w:ascii="Times New Roman" w:hAnsi="Times New Roman"/>
          <w:color w:val="000000"/>
        </w:rPr>
        <w:sectPr w:rsidR="00687580" w:rsidSect="00687580">
          <w:footerReference w:type="default" r:id="rId10"/>
          <w:footerReference w:type="first" r:id="rId11"/>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r>
        <w:rPr>
          <w:rFonts w:ascii="Times New Roman" w:hAnsi="Times New Roman"/>
          <w:color w:val="000000"/>
        </w:rPr>
        <w:t>Include information on teaching since appointment at UNR, or since appointment to current rank.</w:t>
      </w:r>
    </w:p>
    <w:p w:rsidR="00716EF2" w:rsidRDefault="00716EF2" w:rsidP="0065247C">
      <w:pPr>
        <w:tabs>
          <w:tab w:val="left" w:pos="270"/>
          <w:tab w:val="left" w:pos="720"/>
          <w:tab w:val="left" w:pos="3240"/>
          <w:tab w:val="left" w:pos="4500"/>
        </w:tabs>
        <w:spacing w:before="100" w:beforeAutospacing="1" w:after="100" w:afterAutospacing="1"/>
        <w:ind w:left="630"/>
        <w:rPr>
          <w:rFonts w:ascii="Times New Roman" w:hAnsi="Times New Roman"/>
          <w:color w:val="000000"/>
        </w:rPr>
      </w:pPr>
      <w:r w:rsidRPr="006567FE">
        <w:rPr>
          <w:rFonts w:ascii="Times New Roman" w:hAnsi="Times New Roman"/>
          <w:color w:val="000000"/>
          <w:u w:val="single"/>
        </w:rPr>
        <w:t>Courses</w:t>
      </w:r>
      <w:r>
        <w:rPr>
          <w:rFonts w:ascii="Times New Roman" w:hAnsi="Times New Roman"/>
          <w:color w:val="000000"/>
        </w:rPr>
        <w:t xml:space="preserve">:  </w:t>
      </w:r>
      <w:r w:rsidR="00D13242">
        <w:rPr>
          <w:rFonts w:ascii="Times New Roman" w:hAnsi="Times New Roman"/>
          <w:color w:val="000000"/>
        </w:rPr>
        <w:t>L</w:t>
      </w:r>
      <w:r>
        <w:rPr>
          <w:rFonts w:ascii="Times New Roman" w:hAnsi="Times New Roman"/>
          <w:color w:val="000000"/>
        </w:rPr>
        <w:t>ist each</w:t>
      </w:r>
      <w:r w:rsidR="00452315" w:rsidRPr="00D61D36">
        <w:rPr>
          <w:rFonts w:ascii="Times New Roman" w:hAnsi="Times New Roman"/>
          <w:color w:val="000000"/>
        </w:rPr>
        <w:t xml:space="preserve"> course</w:t>
      </w:r>
      <w:r w:rsidR="00D61D36" w:rsidRPr="00D61D36">
        <w:rPr>
          <w:rFonts w:ascii="Times New Roman" w:hAnsi="Times New Roman"/>
          <w:color w:val="000000"/>
        </w:rPr>
        <w:t xml:space="preserve"> tau</w:t>
      </w:r>
      <w:r>
        <w:rPr>
          <w:rFonts w:ascii="Times New Roman" w:hAnsi="Times New Roman"/>
          <w:color w:val="000000"/>
        </w:rPr>
        <w:t xml:space="preserve">ght.  For each, list semesters taught, </w:t>
      </w:r>
      <w:r w:rsidR="0065247C">
        <w:rPr>
          <w:rFonts w:ascii="Times New Roman" w:hAnsi="Times New Roman"/>
          <w:color w:val="000000"/>
        </w:rPr>
        <w:t xml:space="preserve">purpose, </w:t>
      </w:r>
      <w:r>
        <w:rPr>
          <w:rFonts w:ascii="Times New Roman" w:hAnsi="Times New Roman"/>
          <w:color w:val="000000"/>
        </w:rPr>
        <w:t xml:space="preserve">audience, and </w:t>
      </w:r>
      <w:r w:rsidR="0065247C">
        <w:rPr>
          <w:rFonts w:ascii="Times New Roman" w:hAnsi="Times New Roman"/>
          <w:color w:val="000000"/>
        </w:rPr>
        <w:t>enrollment</w:t>
      </w:r>
      <w:r>
        <w:rPr>
          <w:rFonts w:ascii="Times New Roman" w:hAnsi="Times New Roman"/>
          <w:color w:val="000000"/>
        </w:rPr>
        <w:t xml:space="preserve">.  For each, provide up to </w:t>
      </w:r>
      <w:r w:rsidR="009A1F8E">
        <w:rPr>
          <w:rFonts w:ascii="Times New Roman" w:hAnsi="Times New Roman"/>
          <w:color w:val="000000"/>
        </w:rPr>
        <w:t>10 lines</w:t>
      </w:r>
      <w:r>
        <w:rPr>
          <w:rFonts w:ascii="Times New Roman" w:hAnsi="Times New Roman"/>
          <w:color w:val="000000"/>
        </w:rPr>
        <w:t xml:space="preserve"> describing any course development, redesign, or innovation.</w:t>
      </w:r>
      <w:r w:rsidR="00A20F25">
        <w:rPr>
          <w:rFonts w:ascii="Times New Roman" w:hAnsi="Times New Roman"/>
          <w:color w:val="000000"/>
        </w:rPr>
        <w:t xml:space="preserve">  Include a table such as the sample below that provides summary quantit</w:t>
      </w:r>
      <w:r w:rsidR="00DB78F4">
        <w:rPr>
          <w:rFonts w:ascii="Times New Roman" w:hAnsi="Times New Roman"/>
          <w:color w:val="000000"/>
        </w:rPr>
        <w:t>at</w:t>
      </w:r>
      <w:r w:rsidR="00A20F25">
        <w:rPr>
          <w:rFonts w:ascii="Times New Roman" w:hAnsi="Times New Roman"/>
          <w:color w:val="000000"/>
        </w:rPr>
        <w:t>ive information from student evaluations and brief explanation of the scale used.</w:t>
      </w:r>
    </w:p>
    <w:p w:rsidR="0065247C" w:rsidRPr="00C76CFF" w:rsidRDefault="0065247C" w:rsidP="009E3BAA">
      <w:pPr>
        <w:tabs>
          <w:tab w:val="left" w:pos="270"/>
          <w:tab w:val="left" w:pos="720"/>
          <w:tab w:val="left" w:pos="3240"/>
          <w:tab w:val="left" w:pos="4500"/>
        </w:tabs>
        <w:spacing w:before="100" w:beforeAutospacing="1" w:after="100" w:afterAutospacing="1"/>
        <w:rPr>
          <w:rFonts w:ascii="Times New Roman" w:hAnsi="Times New Roman"/>
          <w:color w:val="000000"/>
          <w:sz w:val="20"/>
        </w:rPr>
      </w:pPr>
    </w:p>
    <w:p w:rsidR="00A20F25" w:rsidRPr="00C76CFF" w:rsidRDefault="00A20F25" w:rsidP="000A3460">
      <w:pPr>
        <w:jc w:val="center"/>
        <w:rPr>
          <w:rFonts w:ascii="Times New Roman" w:hAnsi="Times New Roman"/>
          <w:b/>
          <w:sz w:val="20"/>
        </w:rPr>
      </w:pPr>
      <w:r w:rsidRPr="00C76CFF">
        <w:rPr>
          <w:rFonts w:ascii="Times New Roman" w:hAnsi="Times New Roman"/>
          <w:b/>
          <w:sz w:val="20"/>
        </w:rPr>
        <w:t>Course Evaluation Scores</w:t>
      </w:r>
    </w:p>
    <w:p w:rsidR="00A20F25" w:rsidRPr="00C76CFF" w:rsidRDefault="00A20F25" w:rsidP="00DB78F4">
      <w:pPr>
        <w:rPr>
          <w:rFonts w:ascii="Times New Roman" w:hAnsi="Times New Roman"/>
          <w:b/>
          <w:sz w:val="20"/>
        </w:rPr>
      </w:pPr>
    </w:p>
    <w:p w:rsidR="00A20F25" w:rsidRPr="00C76CFF" w:rsidRDefault="00A20F25" w:rsidP="00767081">
      <w:pPr>
        <w:ind w:left="2160"/>
        <w:jc w:val="center"/>
        <w:rPr>
          <w:rFonts w:ascii="Times New Roman" w:hAnsi="Times New Roman"/>
          <w:sz w:val="20"/>
        </w:rPr>
      </w:pPr>
    </w:p>
    <w:tbl>
      <w:tblPr>
        <w:tblW w:w="6187" w:type="dxa"/>
        <w:tblInd w:w="15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306"/>
        <w:gridCol w:w="1161"/>
        <w:gridCol w:w="939"/>
        <w:gridCol w:w="861"/>
        <w:gridCol w:w="1050"/>
        <w:gridCol w:w="1050"/>
      </w:tblGrid>
      <w:tr w:rsidR="000A3460" w:rsidRPr="00C76CFF" w:rsidTr="00A502E9">
        <w:tc>
          <w:tcPr>
            <w:tcW w:w="1306" w:type="dxa"/>
            <w:tcBorders>
              <w:bottom w:val="single" w:sz="12" w:space="0" w:color="000000"/>
              <w:tl2br w:val="single" w:sz="6" w:space="0" w:color="000000"/>
            </w:tcBorders>
          </w:tcPr>
          <w:p w:rsidR="000A3460" w:rsidRPr="00C76CFF" w:rsidRDefault="000A3460" w:rsidP="00DA4307">
            <w:pPr>
              <w:jc w:val="center"/>
              <w:rPr>
                <w:rFonts w:ascii="Times New Roman" w:hAnsi="Times New Roman"/>
                <w:caps/>
                <w:sz w:val="20"/>
              </w:rPr>
            </w:pPr>
          </w:p>
        </w:tc>
        <w:tc>
          <w:tcPr>
            <w:tcW w:w="1161" w:type="dxa"/>
            <w:tcBorders>
              <w:bottom w:val="single" w:sz="12" w:space="0" w:color="000000"/>
            </w:tcBorders>
          </w:tcPr>
          <w:p w:rsidR="000A3460" w:rsidRPr="00C76CFF" w:rsidRDefault="000A3460" w:rsidP="00DA4307">
            <w:pPr>
              <w:jc w:val="center"/>
              <w:rPr>
                <w:rFonts w:ascii="Times New Roman" w:hAnsi="Times New Roman"/>
                <w:b/>
                <w:i/>
                <w:caps/>
                <w:sz w:val="20"/>
              </w:rPr>
            </w:pPr>
          </w:p>
        </w:tc>
        <w:tc>
          <w:tcPr>
            <w:tcW w:w="1710" w:type="dxa"/>
            <w:gridSpan w:val="2"/>
            <w:tcBorders>
              <w:bottom w:val="single" w:sz="12" w:space="0" w:color="000000"/>
            </w:tcBorders>
          </w:tcPr>
          <w:p w:rsidR="000A3460" w:rsidRPr="00C76CFF" w:rsidRDefault="000A3460" w:rsidP="00DA4307">
            <w:pPr>
              <w:jc w:val="center"/>
              <w:rPr>
                <w:rFonts w:ascii="Times New Roman" w:hAnsi="Times New Roman"/>
                <w:b/>
                <w:i/>
                <w:caps/>
                <w:sz w:val="20"/>
              </w:rPr>
            </w:pPr>
          </w:p>
        </w:tc>
        <w:tc>
          <w:tcPr>
            <w:tcW w:w="2010" w:type="dxa"/>
            <w:gridSpan w:val="2"/>
            <w:tcBorders>
              <w:bottom w:val="single" w:sz="12" w:space="0" w:color="000000"/>
            </w:tcBorders>
          </w:tcPr>
          <w:p w:rsidR="000A3460" w:rsidRPr="00C76CFF" w:rsidRDefault="000A3460" w:rsidP="00DA4307">
            <w:pPr>
              <w:jc w:val="center"/>
              <w:rPr>
                <w:rFonts w:ascii="Times New Roman" w:hAnsi="Times New Roman"/>
                <w:b/>
                <w:i/>
                <w:caps/>
                <w:sz w:val="20"/>
              </w:rPr>
            </w:pPr>
          </w:p>
        </w:tc>
      </w:tr>
      <w:tr w:rsidR="000A3460" w:rsidRPr="00C76CFF" w:rsidTr="00A502E9">
        <w:trPr>
          <w:trHeight w:val="888"/>
        </w:trPr>
        <w:tc>
          <w:tcPr>
            <w:tcW w:w="1306" w:type="dxa"/>
            <w:tcBorders>
              <w:top w:val="single" w:sz="12" w:space="0" w:color="000000"/>
            </w:tcBorders>
          </w:tcPr>
          <w:p w:rsidR="000A3460" w:rsidRPr="00C76CFF" w:rsidRDefault="000A3460" w:rsidP="00DA4307">
            <w:pPr>
              <w:jc w:val="center"/>
              <w:rPr>
                <w:rFonts w:ascii="Times New Roman" w:hAnsi="Times New Roman"/>
                <w:b/>
                <w:sz w:val="20"/>
              </w:rPr>
            </w:pPr>
          </w:p>
        </w:tc>
        <w:tc>
          <w:tcPr>
            <w:tcW w:w="1161" w:type="dxa"/>
            <w:tcBorders>
              <w:top w:val="single" w:sz="12" w:space="0" w:color="000000"/>
            </w:tcBorders>
          </w:tcPr>
          <w:p w:rsidR="000A3460" w:rsidRPr="00C76CFF" w:rsidRDefault="000A3460" w:rsidP="00DA4307">
            <w:pPr>
              <w:jc w:val="center"/>
              <w:rPr>
                <w:rFonts w:ascii="Times New Roman" w:hAnsi="Times New Roman"/>
                <w:b/>
                <w:sz w:val="20"/>
              </w:rPr>
            </w:pPr>
            <w:r w:rsidRPr="00C76CFF">
              <w:rPr>
                <w:rFonts w:ascii="Times New Roman" w:hAnsi="Times New Roman"/>
                <w:b/>
                <w:sz w:val="20"/>
              </w:rPr>
              <w:t>COURSES TAUGHT</w:t>
            </w:r>
          </w:p>
        </w:tc>
        <w:tc>
          <w:tcPr>
            <w:tcW w:w="894" w:type="dxa"/>
            <w:tcBorders>
              <w:top w:val="single" w:sz="12" w:space="0" w:color="000000"/>
            </w:tcBorders>
          </w:tcPr>
          <w:p w:rsidR="000A3460" w:rsidRPr="00380152" w:rsidRDefault="000A3460" w:rsidP="00DA4307">
            <w:pPr>
              <w:jc w:val="center"/>
              <w:rPr>
                <w:rFonts w:ascii="Times New Roman" w:hAnsi="Times New Roman"/>
                <w:b/>
                <w:bCs/>
                <w:sz w:val="20"/>
              </w:rPr>
            </w:pPr>
            <w:r w:rsidRPr="00380152">
              <w:rPr>
                <w:rFonts w:ascii="Times New Roman" w:hAnsi="Times New Roman"/>
                <w:b/>
                <w:bCs/>
                <w:sz w:val="20"/>
              </w:rPr>
              <w:t>Overall eval of teaching</w:t>
            </w:r>
          </w:p>
        </w:tc>
        <w:tc>
          <w:tcPr>
            <w:tcW w:w="816" w:type="dxa"/>
            <w:tcBorders>
              <w:top w:val="single" w:sz="12" w:space="0" w:color="000000"/>
            </w:tcBorders>
          </w:tcPr>
          <w:p w:rsidR="000A3460" w:rsidRPr="00380152" w:rsidRDefault="000A3460" w:rsidP="00DA4307">
            <w:pPr>
              <w:jc w:val="center"/>
              <w:rPr>
                <w:rFonts w:ascii="Times New Roman" w:hAnsi="Times New Roman"/>
                <w:b/>
                <w:bCs/>
                <w:sz w:val="20"/>
              </w:rPr>
            </w:pPr>
            <w:r w:rsidRPr="00380152">
              <w:rPr>
                <w:rFonts w:ascii="Times New Roman" w:hAnsi="Times New Roman"/>
                <w:b/>
                <w:bCs/>
                <w:sz w:val="20"/>
              </w:rPr>
              <w:t>Overall eval of course</w:t>
            </w:r>
          </w:p>
        </w:tc>
        <w:tc>
          <w:tcPr>
            <w:tcW w:w="1005" w:type="dxa"/>
            <w:tcBorders>
              <w:top w:val="single" w:sz="12" w:space="0" w:color="000000"/>
            </w:tcBorders>
          </w:tcPr>
          <w:p w:rsidR="000A3460" w:rsidRPr="00380152" w:rsidRDefault="000A3460" w:rsidP="00DA4307">
            <w:pPr>
              <w:jc w:val="center"/>
              <w:rPr>
                <w:rFonts w:ascii="Times New Roman" w:hAnsi="Times New Roman"/>
                <w:b/>
                <w:bCs/>
                <w:sz w:val="20"/>
              </w:rPr>
            </w:pPr>
            <w:r w:rsidRPr="00380152">
              <w:rPr>
                <w:rFonts w:ascii="Times New Roman" w:hAnsi="Times New Roman"/>
                <w:b/>
                <w:bCs/>
                <w:sz w:val="20"/>
              </w:rPr>
              <w:t xml:space="preserve">Dept mean </w:t>
            </w:r>
            <w:r w:rsidR="009E3BAA" w:rsidRPr="00380152">
              <w:rPr>
                <w:rFonts w:ascii="Times New Roman" w:hAnsi="Times New Roman"/>
                <w:b/>
                <w:bCs/>
                <w:sz w:val="20"/>
              </w:rPr>
              <w:t xml:space="preserve">of teaching eval </w:t>
            </w:r>
            <w:r w:rsidRPr="00380152">
              <w:rPr>
                <w:rFonts w:ascii="Times New Roman" w:hAnsi="Times New Roman"/>
                <w:b/>
                <w:bCs/>
                <w:sz w:val="20"/>
              </w:rPr>
              <w:t>(if available)</w:t>
            </w:r>
          </w:p>
        </w:tc>
        <w:tc>
          <w:tcPr>
            <w:tcW w:w="1005" w:type="dxa"/>
            <w:tcBorders>
              <w:top w:val="single" w:sz="12" w:space="0" w:color="000000"/>
            </w:tcBorders>
          </w:tcPr>
          <w:p w:rsidR="000A3460" w:rsidRPr="00380152" w:rsidRDefault="000A3460" w:rsidP="00DA4307">
            <w:pPr>
              <w:jc w:val="center"/>
              <w:rPr>
                <w:rFonts w:ascii="Times New Roman" w:hAnsi="Times New Roman"/>
                <w:b/>
                <w:bCs/>
                <w:sz w:val="20"/>
              </w:rPr>
            </w:pPr>
            <w:r w:rsidRPr="00380152">
              <w:rPr>
                <w:rFonts w:ascii="Times New Roman" w:hAnsi="Times New Roman"/>
                <w:b/>
                <w:bCs/>
                <w:sz w:val="20"/>
              </w:rPr>
              <w:t>Dept mean</w:t>
            </w:r>
            <w:r w:rsidR="009E3BAA" w:rsidRPr="00380152">
              <w:rPr>
                <w:rFonts w:ascii="Times New Roman" w:hAnsi="Times New Roman"/>
                <w:b/>
                <w:bCs/>
                <w:sz w:val="20"/>
              </w:rPr>
              <w:t xml:space="preserve"> of course</w:t>
            </w:r>
            <w:r w:rsidRPr="00380152">
              <w:rPr>
                <w:rFonts w:ascii="Times New Roman" w:hAnsi="Times New Roman"/>
                <w:b/>
                <w:bCs/>
                <w:sz w:val="20"/>
              </w:rPr>
              <w:t xml:space="preserve"> </w:t>
            </w:r>
            <w:r w:rsidR="009E3BAA" w:rsidRPr="00380152">
              <w:rPr>
                <w:rFonts w:ascii="Times New Roman" w:hAnsi="Times New Roman"/>
                <w:b/>
                <w:bCs/>
                <w:sz w:val="20"/>
              </w:rPr>
              <w:t xml:space="preserve">eval </w:t>
            </w:r>
            <w:r w:rsidRPr="00380152">
              <w:rPr>
                <w:rFonts w:ascii="Times New Roman" w:hAnsi="Times New Roman"/>
                <w:b/>
                <w:bCs/>
                <w:sz w:val="20"/>
              </w:rPr>
              <w:t>(if available)</w:t>
            </w:r>
          </w:p>
        </w:tc>
      </w:tr>
      <w:tr w:rsidR="000A3460" w:rsidRPr="00C76CFF" w:rsidTr="00A502E9">
        <w:tc>
          <w:tcPr>
            <w:tcW w:w="1306" w:type="dxa"/>
            <w:tcBorders>
              <w:top w:val="single" w:sz="12" w:space="0" w:color="000000"/>
            </w:tcBorders>
          </w:tcPr>
          <w:p w:rsidR="000A3460" w:rsidRPr="00C76CFF" w:rsidRDefault="000A3460" w:rsidP="00DA4307">
            <w:pPr>
              <w:jc w:val="center"/>
              <w:rPr>
                <w:rFonts w:ascii="Times New Roman" w:hAnsi="Times New Roman"/>
                <w:b/>
                <w:sz w:val="20"/>
              </w:rPr>
            </w:pPr>
            <w:r w:rsidRPr="00C76CFF">
              <w:rPr>
                <w:rFonts w:ascii="Times New Roman" w:hAnsi="Times New Roman"/>
                <w:b/>
                <w:sz w:val="20"/>
              </w:rPr>
              <w:t>SEMESTER</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Borders>
              <w:top w:val="single" w:sz="12" w:space="0" w:color="000000"/>
            </w:tcBorders>
          </w:tcPr>
          <w:p w:rsidR="000A3460" w:rsidRPr="00C76CFF" w:rsidRDefault="008C0806" w:rsidP="00DA4307">
            <w:pPr>
              <w:jc w:val="center"/>
              <w:rPr>
                <w:rFonts w:ascii="Times New Roman" w:hAnsi="Times New Roman"/>
                <w:b/>
                <w:sz w:val="20"/>
              </w:rPr>
            </w:pPr>
            <w:r>
              <w:rPr>
                <w:rFonts w:ascii="Times New Roman" w:hAnsi="Times New Roman"/>
                <w:b/>
                <w:sz w:val="20"/>
              </w:rPr>
              <w:t>Fall 1</w:t>
            </w:r>
            <w:r w:rsidR="003A6325">
              <w:rPr>
                <w:rFonts w:ascii="Times New Roman" w:hAnsi="Times New Roman"/>
                <w:b/>
                <w:sz w:val="20"/>
              </w:rPr>
              <w:t>3</w:t>
            </w:r>
          </w:p>
        </w:tc>
        <w:tc>
          <w:tcPr>
            <w:tcW w:w="1161" w:type="dxa"/>
          </w:tcPr>
          <w:p w:rsidR="000A3460" w:rsidRPr="00C76CFF" w:rsidRDefault="000A3460" w:rsidP="00DA4307">
            <w:pPr>
              <w:jc w:val="center"/>
              <w:rPr>
                <w:rFonts w:ascii="Times New Roman" w:hAnsi="Times New Roman"/>
                <w:sz w:val="20"/>
              </w:rPr>
            </w:pPr>
            <w:r w:rsidRPr="00C76CFF">
              <w:rPr>
                <w:rFonts w:ascii="Times New Roman" w:hAnsi="Times New Roman"/>
                <w:sz w:val="20"/>
              </w:rPr>
              <w:t>Course # and Name</w:t>
            </w:r>
          </w:p>
        </w:tc>
        <w:tc>
          <w:tcPr>
            <w:tcW w:w="894" w:type="dxa"/>
          </w:tcPr>
          <w:p w:rsidR="000A3460" w:rsidRPr="00C76CFF" w:rsidRDefault="000A3460" w:rsidP="008C0806">
            <w:pPr>
              <w:jc w:val="center"/>
              <w:rPr>
                <w:rFonts w:ascii="Times New Roman" w:hAnsi="Times New Roman"/>
                <w:sz w:val="20"/>
              </w:rPr>
            </w:pPr>
          </w:p>
        </w:tc>
        <w:tc>
          <w:tcPr>
            <w:tcW w:w="816" w:type="dxa"/>
          </w:tcPr>
          <w:p w:rsidR="000A3460" w:rsidRPr="00C76CFF" w:rsidRDefault="000A3460" w:rsidP="008C0806">
            <w:pPr>
              <w:jc w:val="center"/>
              <w:rPr>
                <w:rFonts w:ascii="Times New Roman" w:hAnsi="Times New Roman"/>
                <w:sz w:val="20"/>
              </w:rPr>
            </w:pPr>
          </w:p>
        </w:tc>
        <w:tc>
          <w:tcPr>
            <w:tcW w:w="1005" w:type="dxa"/>
          </w:tcPr>
          <w:p w:rsidR="000A3460" w:rsidRPr="00C76CFF" w:rsidRDefault="000A3460" w:rsidP="008C0806">
            <w:pPr>
              <w:jc w:val="center"/>
              <w:rPr>
                <w:rFonts w:ascii="Times New Roman" w:hAnsi="Times New Roman"/>
                <w:sz w:val="20"/>
              </w:rPr>
            </w:pPr>
          </w:p>
        </w:tc>
        <w:tc>
          <w:tcPr>
            <w:tcW w:w="1005" w:type="dxa"/>
          </w:tcPr>
          <w:p w:rsidR="000A3460" w:rsidRPr="00C76CFF" w:rsidRDefault="000A3460" w:rsidP="008C0806">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8C0806" w:rsidP="003A6325">
            <w:pPr>
              <w:jc w:val="center"/>
              <w:rPr>
                <w:rFonts w:ascii="Times New Roman" w:hAnsi="Times New Roman"/>
                <w:b/>
                <w:sz w:val="20"/>
              </w:rPr>
            </w:pPr>
            <w:r>
              <w:rPr>
                <w:rFonts w:ascii="Times New Roman" w:hAnsi="Times New Roman"/>
                <w:b/>
                <w:sz w:val="20"/>
              </w:rPr>
              <w:t>Spring 1</w:t>
            </w:r>
            <w:r w:rsidR="003A6325">
              <w:rPr>
                <w:rFonts w:ascii="Times New Roman" w:hAnsi="Times New Roman"/>
                <w:b/>
                <w:sz w:val="20"/>
              </w:rPr>
              <w:t>4</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8C0806" w:rsidP="00DA4307">
            <w:pPr>
              <w:jc w:val="center"/>
              <w:rPr>
                <w:rFonts w:ascii="Times New Roman" w:hAnsi="Times New Roman"/>
                <w:b/>
                <w:sz w:val="20"/>
              </w:rPr>
            </w:pPr>
            <w:r>
              <w:rPr>
                <w:rFonts w:ascii="Times New Roman" w:hAnsi="Times New Roman"/>
                <w:b/>
                <w:sz w:val="20"/>
              </w:rPr>
              <w:t>Fall 13</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8C0806" w:rsidP="003A6325">
            <w:pPr>
              <w:jc w:val="center"/>
              <w:rPr>
                <w:rFonts w:ascii="Times New Roman" w:hAnsi="Times New Roman"/>
                <w:b/>
                <w:sz w:val="20"/>
              </w:rPr>
            </w:pPr>
            <w:r>
              <w:rPr>
                <w:rFonts w:ascii="Times New Roman" w:hAnsi="Times New Roman"/>
                <w:b/>
                <w:sz w:val="20"/>
              </w:rPr>
              <w:t>Spring 1</w:t>
            </w:r>
            <w:r w:rsidR="003A6325">
              <w:rPr>
                <w:rFonts w:ascii="Times New Roman" w:hAnsi="Times New Roman"/>
                <w:b/>
                <w:sz w:val="20"/>
              </w:rPr>
              <w:t>5</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3A6325" w:rsidP="00DA4307">
            <w:pPr>
              <w:jc w:val="center"/>
              <w:rPr>
                <w:rFonts w:ascii="Times New Roman" w:hAnsi="Times New Roman"/>
                <w:b/>
                <w:sz w:val="20"/>
              </w:rPr>
            </w:pPr>
            <w:r>
              <w:rPr>
                <w:rFonts w:ascii="Times New Roman" w:hAnsi="Times New Roman"/>
                <w:b/>
                <w:sz w:val="20"/>
              </w:rPr>
              <w:t>Fall 15</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8C0806" w:rsidP="003A6325">
            <w:pPr>
              <w:jc w:val="center"/>
              <w:rPr>
                <w:rFonts w:ascii="Times New Roman" w:hAnsi="Times New Roman"/>
                <w:b/>
                <w:sz w:val="20"/>
              </w:rPr>
            </w:pPr>
            <w:r>
              <w:rPr>
                <w:rFonts w:ascii="Times New Roman" w:hAnsi="Times New Roman"/>
                <w:b/>
                <w:sz w:val="20"/>
              </w:rPr>
              <w:t>Spring 1</w:t>
            </w:r>
            <w:r w:rsidR="003A6325">
              <w:rPr>
                <w:rFonts w:ascii="Times New Roman" w:hAnsi="Times New Roman"/>
                <w:b/>
                <w:sz w:val="20"/>
              </w:rPr>
              <w:t>6</w:t>
            </w: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0A3460" w:rsidRPr="00C76CFF" w:rsidTr="00A502E9">
        <w:tc>
          <w:tcPr>
            <w:tcW w:w="1306" w:type="dxa"/>
          </w:tcPr>
          <w:p w:rsidR="000A3460" w:rsidRPr="00C76CFF" w:rsidRDefault="000A3460" w:rsidP="00DA4307">
            <w:pPr>
              <w:jc w:val="center"/>
              <w:rPr>
                <w:rFonts w:ascii="Times New Roman" w:hAnsi="Times New Roman"/>
                <w:b/>
                <w:sz w:val="20"/>
              </w:rPr>
            </w:pPr>
          </w:p>
        </w:tc>
        <w:tc>
          <w:tcPr>
            <w:tcW w:w="1161" w:type="dxa"/>
          </w:tcPr>
          <w:p w:rsidR="000A3460" w:rsidRPr="00C76CFF" w:rsidRDefault="000A3460" w:rsidP="00DA4307">
            <w:pPr>
              <w:jc w:val="center"/>
              <w:rPr>
                <w:rFonts w:ascii="Times New Roman" w:hAnsi="Times New Roman"/>
                <w:sz w:val="20"/>
              </w:rPr>
            </w:pPr>
          </w:p>
        </w:tc>
        <w:tc>
          <w:tcPr>
            <w:tcW w:w="894" w:type="dxa"/>
          </w:tcPr>
          <w:p w:rsidR="000A3460" w:rsidRPr="00C76CFF" w:rsidRDefault="000A3460" w:rsidP="00DA4307">
            <w:pPr>
              <w:jc w:val="center"/>
              <w:rPr>
                <w:rFonts w:ascii="Times New Roman" w:hAnsi="Times New Roman"/>
                <w:sz w:val="20"/>
              </w:rPr>
            </w:pPr>
          </w:p>
        </w:tc>
        <w:tc>
          <w:tcPr>
            <w:tcW w:w="816"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c>
          <w:tcPr>
            <w:tcW w:w="1005" w:type="dxa"/>
          </w:tcPr>
          <w:p w:rsidR="000A3460" w:rsidRPr="00C76CFF" w:rsidRDefault="000A3460" w:rsidP="00DA4307">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Fall 16</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Spring 17</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Fall 17</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Spring 18</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Fall 18</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r>
              <w:rPr>
                <w:rFonts w:ascii="Times New Roman" w:hAnsi="Times New Roman"/>
                <w:b/>
                <w:sz w:val="20"/>
              </w:rPr>
              <w:t>Spring 19</w:t>
            </w: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r w:rsidR="003A6325" w:rsidRPr="00C76CFF" w:rsidTr="00A502E9">
        <w:tc>
          <w:tcPr>
            <w:tcW w:w="1306" w:type="dxa"/>
          </w:tcPr>
          <w:p w:rsidR="003A6325" w:rsidRPr="00C76CFF" w:rsidRDefault="003A6325" w:rsidP="003A6325">
            <w:pPr>
              <w:jc w:val="center"/>
              <w:rPr>
                <w:rFonts w:ascii="Times New Roman" w:hAnsi="Times New Roman"/>
                <w:b/>
                <w:sz w:val="20"/>
              </w:rPr>
            </w:pPr>
          </w:p>
        </w:tc>
        <w:tc>
          <w:tcPr>
            <w:tcW w:w="1161" w:type="dxa"/>
          </w:tcPr>
          <w:p w:rsidR="003A6325" w:rsidRPr="00C76CFF" w:rsidRDefault="003A6325" w:rsidP="003A6325">
            <w:pPr>
              <w:jc w:val="center"/>
              <w:rPr>
                <w:rFonts w:ascii="Times New Roman" w:hAnsi="Times New Roman"/>
                <w:sz w:val="20"/>
              </w:rPr>
            </w:pPr>
          </w:p>
        </w:tc>
        <w:tc>
          <w:tcPr>
            <w:tcW w:w="894" w:type="dxa"/>
          </w:tcPr>
          <w:p w:rsidR="003A6325" w:rsidRPr="00C76CFF" w:rsidRDefault="003A6325" w:rsidP="003A6325">
            <w:pPr>
              <w:jc w:val="center"/>
              <w:rPr>
                <w:rFonts w:ascii="Times New Roman" w:hAnsi="Times New Roman"/>
                <w:sz w:val="20"/>
              </w:rPr>
            </w:pPr>
          </w:p>
        </w:tc>
        <w:tc>
          <w:tcPr>
            <w:tcW w:w="816"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c>
          <w:tcPr>
            <w:tcW w:w="1005" w:type="dxa"/>
          </w:tcPr>
          <w:p w:rsidR="003A6325" w:rsidRPr="00C76CFF" w:rsidRDefault="003A6325" w:rsidP="003A6325">
            <w:pPr>
              <w:jc w:val="center"/>
              <w:rPr>
                <w:rFonts w:ascii="Times New Roman" w:hAnsi="Times New Roman"/>
                <w:sz w:val="20"/>
              </w:rPr>
            </w:pPr>
          </w:p>
        </w:tc>
      </w:tr>
    </w:tbl>
    <w:p w:rsidR="00A20F25" w:rsidRPr="00767081" w:rsidRDefault="00A20F25" w:rsidP="009E3BAA">
      <w:pPr>
        <w:tabs>
          <w:tab w:val="left" w:pos="630"/>
          <w:tab w:val="left" w:pos="720"/>
          <w:tab w:val="left" w:pos="3240"/>
          <w:tab w:val="left" w:pos="4500"/>
        </w:tabs>
        <w:spacing w:before="100" w:beforeAutospacing="1" w:after="100" w:afterAutospacing="1"/>
        <w:rPr>
          <w:rFonts w:ascii="Times New Roman" w:hAnsi="Times New Roman"/>
          <w:color w:val="000000"/>
          <w:sz w:val="20"/>
        </w:rPr>
      </w:pPr>
    </w:p>
    <w:p w:rsidR="003A6325" w:rsidRDefault="00716EF2" w:rsidP="00551C71">
      <w:pPr>
        <w:tabs>
          <w:tab w:val="left" w:pos="720"/>
          <w:tab w:val="left" w:pos="3240"/>
          <w:tab w:val="left" w:pos="4500"/>
        </w:tabs>
        <w:spacing w:before="100" w:beforeAutospacing="1" w:after="100" w:afterAutospacing="1"/>
        <w:ind w:left="630"/>
        <w:rPr>
          <w:rFonts w:ascii="Times New Roman" w:hAnsi="Times New Roman"/>
          <w:color w:val="000000"/>
        </w:rPr>
      </w:pPr>
      <w:r w:rsidRPr="006567FE">
        <w:rPr>
          <w:rFonts w:ascii="Times New Roman" w:hAnsi="Times New Roman"/>
          <w:color w:val="000000"/>
          <w:u w:val="single"/>
        </w:rPr>
        <w:t>Undergraduate advising and mentoring</w:t>
      </w:r>
      <w:r>
        <w:rPr>
          <w:rFonts w:ascii="Times New Roman" w:hAnsi="Times New Roman"/>
          <w:color w:val="000000"/>
        </w:rPr>
        <w:t xml:space="preserve">: </w:t>
      </w:r>
      <w:r w:rsidR="006D4360">
        <w:rPr>
          <w:rFonts w:ascii="Times New Roman" w:hAnsi="Times New Roman"/>
          <w:color w:val="000000"/>
        </w:rPr>
        <w:t xml:space="preserve">Describe undergraduate advising activities.  </w:t>
      </w:r>
      <w:r>
        <w:rPr>
          <w:rFonts w:ascii="Times New Roman" w:hAnsi="Times New Roman"/>
          <w:color w:val="000000"/>
        </w:rPr>
        <w:t xml:space="preserve">If applicable, list number of formal undergraduate advisees, </w:t>
      </w:r>
      <w:r w:rsidR="009A1F8E">
        <w:rPr>
          <w:rFonts w:ascii="Times New Roman" w:hAnsi="Times New Roman"/>
          <w:color w:val="000000"/>
        </w:rPr>
        <w:t xml:space="preserve">undergraduate researchers mentored, </w:t>
      </w:r>
      <w:r>
        <w:rPr>
          <w:rFonts w:ascii="Times New Roman" w:hAnsi="Times New Roman"/>
          <w:color w:val="000000"/>
        </w:rPr>
        <w:t>independent studies directed, and internships supervised.</w:t>
      </w:r>
      <w:r w:rsidR="00802923">
        <w:rPr>
          <w:rFonts w:ascii="Times New Roman" w:hAnsi="Times New Roman"/>
          <w:color w:val="000000"/>
        </w:rPr>
        <w:t xml:space="preserve">  Also note presentations at professional meetings, publications, awards received, and other indications of scholarly accomplishments by students</w:t>
      </w:r>
      <w:r w:rsidR="00287580">
        <w:rPr>
          <w:rFonts w:ascii="Times New Roman" w:hAnsi="Times New Roman"/>
          <w:color w:val="000000"/>
        </w:rPr>
        <w:t xml:space="preserve"> for which you were not an author</w:t>
      </w:r>
      <w:r w:rsidR="00237B69">
        <w:rPr>
          <w:rFonts w:ascii="Times New Roman" w:hAnsi="Times New Roman"/>
          <w:color w:val="000000"/>
        </w:rPr>
        <w:t>.</w:t>
      </w:r>
    </w:p>
    <w:p w:rsidR="00716EF2" w:rsidRPr="00A01AF8" w:rsidRDefault="003A6325" w:rsidP="00551C71">
      <w:pPr>
        <w:tabs>
          <w:tab w:val="left" w:pos="720"/>
          <w:tab w:val="left" w:pos="3240"/>
          <w:tab w:val="left" w:pos="4500"/>
        </w:tabs>
        <w:spacing w:before="100" w:beforeAutospacing="1" w:after="100" w:afterAutospacing="1"/>
        <w:ind w:left="630"/>
        <w:rPr>
          <w:rFonts w:ascii="Times New Roman" w:hAnsi="Times New Roman"/>
          <w:color w:val="000000"/>
        </w:rPr>
      </w:pPr>
      <w:r>
        <w:rPr>
          <w:rFonts w:ascii="Times New Roman" w:hAnsi="Times New Roman"/>
          <w:color w:val="000000"/>
          <w:u w:val="single"/>
        </w:rPr>
        <w:t>Engaged teaching</w:t>
      </w:r>
      <w:r w:rsidRPr="00A01AF8">
        <w:rPr>
          <w:rFonts w:ascii="Times New Roman" w:hAnsi="Times New Roman"/>
          <w:color w:val="000000"/>
        </w:rPr>
        <w:t>:</w:t>
      </w:r>
      <w:r>
        <w:rPr>
          <w:rFonts w:ascii="Times New Roman" w:hAnsi="Times New Roman"/>
          <w:color w:val="000000"/>
        </w:rPr>
        <w:t xml:space="preserve"> </w:t>
      </w:r>
      <w:r w:rsidRPr="003A6325">
        <w:rPr>
          <w:rFonts w:ascii="Times New Roman" w:hAnsi="Times New Roman"/>
          <w:color w:val="000000"/>
        </w:rPr>
        <w:t xml:space="preserve"> Clearly identify and describe</w:t>
      </w:r>
      <w:r w:rsidRPr="00A01AF8">
        <w:rPr>
          <w:rFonts w:ascii="Times New Roman" w:hAnsi="Times New Roman"/>
          <w:color w:val="000000"/>
        </w:rPr>
        <w:t xml:space="preserve"> teaching that involves engagement with the community.</w:t>
      </w:r>
    </w:p>
    <w:p w:rsidR="009A1F8E" w:rsidRDefault="00716EF2" w:rsidP="00551C71">
      <w:pPr>
        <w:tabs>
          <w:tab w:val="left" w:pos="630"/>
          <w:tab w:val="left" w:pos="720"/>
          <w:tab w:val="left" w:pos="3240"/>
          <w:tab w:val="left" w:pos="4500"/>
        </w:tabs>
        <w:spacing w:before="100" w:beforeAutospacing="1" w:after="100" w:afterAutospacing="1"/>
        <w:ind w:left="630"/>
        <w:rPr>
          <w:rFonts w:ascii="Times New Roman" w:hAnsi="Times New Roman"/>
          <w:color w:val="000000"/>
        </w:rPr>
      </w:pPr>
      <w:r w:rsidRPr="006567FE">
        <w:rPr>
          <w:rFonts w:ascii="Times New Roman" w:hAnsi="Times New Roman"/>
          <w:color w:val="000000"/>
          <w:u w:val="single"/>
        </w:rPr>
        <w:t>Graduate advising and mentoring</w:t>
      </w:r>
      <w:r>
        <w:rPr>
          <w:rFonts w:ascii="Times New Roman" w:hAnsi="Times New Roman"/>
          <w:color w:val="000000"/>
        </w:rPr>
        <w:t>: List graduate</w:t>
      </w:r>
      <w:r w:rsidR="00802923">
        <w:rPr>
          <w:rFonts w:ascii="Times New Roman" w:hAnsi="Times New Roman"/>
          <w:color w:val="000000"/>
        </w:rPr>
        <w:t>-</w:t>
      </w:r>
      <w:r>
        <w:rPr>
          <w:rFonts w:ascii="Times New Roman" w:hAnsi="Times New Roman"/>
          <w:color w:val="000000"/>
        </w:rPr>
        <w:t>student</w:t>
      </w:r>
      <w:r w:rsidR="00802923">
        <w:rPr>
          <w:rFonts w:ascii="Times New Roman" w:hAnsi="Times New Roman"/>
          <w:color w:val="000000"/>
        </w:rPr>
        <w:t>-</w:t>
      </w:r>
      <w:r>
        <w:rPr>
          <w:rFonts w:ascii="Times New Roman" w:hAnsi="Times New Roman"/>
          <w:color w:val="000000"/>
        </w:rPr>
        <w:t>advisory committees.  For each, identify the faculty role (chair or committee mem</w:t>
      </w:r>
      <w:r w:rsidR="00767081">
        <w:rPr>
          <w:rFonts w:ascii="Times New Roman" w:hAnsi="Times New Roman"/>
          <w:color w:val="000000"/>
        </w:rPr>
        <w:t>ber)</w:t>
      </w:r>
      <w:r w:rsidR="00C6241F">
        <w:rPr>
          <w:rFonts w:ascii="Times New Roman" w:hAnsi="Times New Roman"/>
          <w:color w:val="000000"/>
        </w:rPr>
        <w:t>,</w:t>
      </w:r>
      <w:r w:rsidR="00E86FBA">
        <w:rPr>
          <w:rFonts w:ascii="Times New Roman" w:hAnsi="Times New Roman"/>
          <w:color w:val="000000"/>
        </w:rPr>
        <w:t xml:space="preserve"> the student’s </w:t>
      </w:r>
      <w:r w:rsidR="00C6241F">
        <w:rPr>
          <w:rFonts w:ascii="Times New Roman" w:hAnsi="Times New Roman"/>
          <w:color w:val="000000"/>
        </w:rPr>
        <w:t xml:space="preserve">graduate </w:t>
      </w:r>
      <w:r w:rsidR="00E86FBA">
        <w:rPr>
          <w:rFonts w:ascii="Times New Roman" w:hAnsi="Times New Roman"/>
          <w:color w:val="000000"/>
        </w:rPr>
        <w:t>program</w:t>
      </w:r>
      <w:r w:rsidR="00C6241F">
        <w:rPr>
          <w:rFonts w:ascii="Times New Roman" w:hAnsi="Times New Roman"/>
          <w:color w:val="000000"/>
        </w:rPr>
        <w:t xml:space="preserve"> (master’s/doctoral and department/program), and the dates of service</w:t>
      </w:r>
      <w:r>
        <w:rPr>
          <w:rFonts w:ascii="Times New Roman" w:hAnsi="Times New Roman"/>
          <w:color w:val="000000"/>
        </w:rPr>
        <w:t>.   If applicable, list number of independent studies directed and internships supervised.</w:t>
      </w:r>
      <w:r w:rsidR="006D4360">
        <w:rPr>
          <w:rFonts w:ascii="Times New Roman" w:hAnsi="Times New Roman"/>
          <w:color w:val="000000"/>
        </w:rPr>
        <w:t xml:space="preserve"> </w:t>
      </w:r>
    </w:p>
    <w:p w:rsidR="00716EF2" w:rsidRDefault="009A1F8E" w:rsidP="00551C71">
      <w:pPr>
        <w:tabs>
          <w:tab w:val="left" w:pos="630"/>
          <w:tab w:val="left" w:pos="720"/>
          <w:tab w:val="left" w:pos="3240"/>
          <w:tab w:val="left" w:pos="4500"/>
        </w:tabs>
        <w:spacing w:before="100" w:beforeAutospacing="1" w:after="100" w:afterAutospacing="1"/>
        <w:ind w:left="630"/>
        <w:rPr>
          <w:rFonts w:ascii="Times New Roman" w:hAnsi="Times New Roman"/>
          <w:color w:val="000000"/>
        </w:rPr>
      </w:pPr>
      <w:r>
        <w:rPr>
          <w:rFonts w:ascii="Times New Roman" w:hAnsi="Times New Roman"/>
          <w:color w:val="000000"/>
          <w:u w:val="single"/>
        </w:rPr>
        <w:t>Postdoctoral fellows or research associate</w:t>
      </w:r>
      <w:r w:rsidR="00C76CFF">
        <w:rPr>
          <w:rFonts w:ascii="Times New Roman" w:hAnsi="Times New Roman"/>
          <w:color w:val="000000"/>
          <w:u w:val="single"/>
        </w:rPr>
        <w:t>s</w:t>
      </w:r>
      <w:r>
        <w:rPr>
          <w:rFonts w:ascii="Times New Roman" w:hAnsi="Times New Roman"/>
          <w:color w:val="000000"/>
          <w:u w:val="single"/>
        </w:rPr>
        <w:t xml:space="preserve"> supervised</w:t>
      </w:r>
      <w:r>
        <w:rPr>
          <w:rFonts w:ascii="Times New Roman" w:hAnsi="Times New Roman"/>
          <w:color w:val="000000"/>
        </w:rPr>
        <w:t>:  List</w:t>
      </w:r>
      <w:r w:rsidR="006D4360">
        <w:rPr>
          <w:rFonts w:ascii="Times New Roman" w:hAnsi="Times New Roman"/>
          <w:color w:val="000000"/>
        </w:rPr>
        <w:t xml:space="preserve"> any postdoctoral fellows or</w:t>
      </w:r>
      <w:r>
        <w:rPr>
          <w:rFonts w:ascii="Times New Roman" w:hAnsi="Times New Roman"/>
          <w:color w:val="000000"/>
        </w:rPr>
        <w:t xml:space="preserve"> research associates supervised, with dates.</w:t>
      </w:r>
    </w:p>
    <w:p w:rsidR="00792C2C" w:rsidRDefault="00792C2C" w:rsidP="00551C71">
      <w:pPr>
        <w:tabs>
          <w:tab w:val="left" w:pos="630"/>
          <w:tab w:val="left" w:pos="720"/>
          <w:tab w:val="left" w:pos="3240"/>
          <w:tab w:val="left" w:pos="4500"/>
        </w:tabs>
        <w:spacing w:before="100" w:beforeAutospacing="1" w:after="100" w:afterAutospacing="1"/>
        <w:ind w:left="630"/>
        <w:rPr>
          <w:rFonts w:ascii="Times New Roman" w:hAnsi="Times New Roman"/>
          <w:color w:val="000000"/>
        </w:rPr>
      </w:pPr>
      <w:r w:rsidRPr="006567FE">
        <w:rPr>
          <w:rFonts w:ascii="Times New Roman" w:hAnsi="Times New Roman"/>
          <w:color w:val="000000"/>
          <w:u w:val="single"/>
        </w:rPr>
        <w:t>Assessment</w:t>
      </w:r>
      <w:r>
        <w:rPr>
          <w:rFonts w:ascii="Times New Roman" w:hAnsi="Times New Roman"/>
          <w:color w:val="000000"/>
        </w:rPr>
        <w:t>:  If appli</w:t>
      </w:r>
      <w:r w:rsidR="00E86FBA">
        <w:rPr>
          <w:rFonts w:ascii="Times New Roman" w:hAnsi="Times New Roman"/>
          <w:color w:val="000000"/>
        </w:rPr>
        <w:t>cable, list assessment projects (</w:t>
      </w:r>
      <w:r>
        <w:rPr>
          <w:rFonts w:ascii="Times New Roman" w:hAnsi="Times New Roman"/>
          <w:color w:val="000000"/>
        </w:rPr>
        <w:t>completed and ongoing) and describe responsibilities in those projects.</w:t>
      </w:r>
    </w:p>
    <w:p w:rsidR="006D4360" w:rsidRDefault="006D4360" w:rsidP="00551C71">
      <w:pPr>
        <w:tabs>
          <w:tab w:val="left" w:pos="630"/>
          <w:tab w:val="left" w:pos="720"/>
          <w:tab w:val="left" w:pos="3240"/>
          <w:tab w:val="left" w:pos="4500"/>
        </w:tabs>
        <w:spacing w:before="100" w:beforeAutospacing="1" w:after="100" w:afterAutospacing="1"/>
        <w:ind w:left="630"/>
        <w:rPr>
          <w:rFonts w:ascii="Times New Roman" w:hAnsi="Times New Roman"/>
          <w:color w:val="000000"/>
        </w:rPr>
      </w:pPr>
      <w:r w:rsidRPr="006567FE">
        <w:rPr>
          <w:rFonts w:ascii="Times New Roman" w:hAnsi="Times New Roman"/>
          <w:color w:val="000000"/>
          <w:u w:val="single"/>
        </w:rPr>
        <w:t>Other</w:t>
      </w:r>
      <w:r>
        <w:rPr>
          <w:rFonts w:ascii="Times New Roman" w:hAnsi="Times New Roman"/>
          <w:color w:val="000000"/>
        </w:rPr>
        <w:t>: Provide additional information as appropriate regarding</w:t>
      </w:r>
      <w:r w:rsidR="00963A75">
        <w:rPr>
          <w:rFonts w:ascii="Times New Roman" w:hAnsi="Times New Roman"/>
          <w:color w:val="000000"/>
        </w:rPr>
        <w:t xml:space="preserve"> your contributions to teaching, including</w:t>
      </w:r>
      <w:r>
        <w:rPr>
          <w:rFonts w:ascii="Times New Roman" w:hAnsi="Times New Roman"/>
          <w:color w:val="000000"/>
        </w:rPr>
        <w:t xml:space="preserve"> curriculum development, </w:t>
      </w:r>
      <w:r w:rsidR="00963A75">
        <w:rPr>
          <w:rFonts w:ascii="Times New Roman" w:hAnsi="Times New Roman"/>
          <w:color w:val="000000"/>
        </w:rPr>
        <w:t xml:space="preserve">writing of textbooks, </w:t>
      </w:r>
      <w:r>
        <w:rPr>
          <w:rFonts w:ascii="Times New Roman" w:hAnsi="Times New Roman"/>
          <w:color w:val="000000"/>
        </w:rPr>
        <w:t xml:space="preserve">participation in educational workshops, </w:t>
      </w:r>
      <w:r w:rsidR="003A6325">
        <w:rPr>
          <w:rFonts w:ascii="Times New Roman" w:hAnsi="Times New Roman"/>
          <w:color w:val="000000"/>
        </w:rPr>
        <w:t xml:space="preserve">ACUE, </w:t>
      </w:r>
      <w:r>
        <w:rPr>
          <w:rFonts w:ascii="Times New Roman" w:hAnsi="Times New Roman"/>
          <w:color w:val="000000"/>
        </w:rPr>
        <w:t>and other activities.</w:t>
      </w:r>
    </w:p>
    <w:p w:rsidR="00792C2C" w:rsidRDefault="00792C2C" w:rsidP="00551C71">
      <w:pPr>
        <w:tabs>
          <w:tab w:val="left" w:pos="630"/>
          <w:tab w:val="left" w:pos="720"/>
          <w:tab w:val="left" w:pos="3240"/>
          <w:tab w:val="left" w:pos="4500"/>
        </w:tabs>
        <w:spacing w:before="100" w:beforeAutospacing="1" w:after="100" w:afterAutospacing="1"/>
        <w:ind w:left="630"/>
        <w:rPr>
          <w:rFonts w:ascii="Times New Roman" w:hAnsi="Times New Roman"/>
          <w:szCs w:val="22"/>
        </w:rPr>
      </w:pPr>
      <w:r w:rsidRPr="006567FE">
        <w:rPr>
          <w:rFonts w:ascii="Times New Roman" w:hAnsi="Times New Roman"/>
          <w:sz w:val="21"/>
          <w:u w:val="single"/>
        </w:rPr>
        <w:t>H</w:t>
      </w:r>
      <w:r w:rsidR="000B6116" w:rsidRPr="006567FE">
        <w:rPr>
          <w:rFonts w:ascii="Times New Roman" w:hAnsi="Times New Roman"/>
          <w:szCs w:val="22"/>
          <w:u w:val="single"/>
        </w:rPr>
        <w:t>onors, awards</w:t>
      </w:r>
      <w:r w:rsidRPr="006567FE">
        <w:rPr>
          <w:rFonts w:ascii="Times New Roman" w:hAnsi="Times New Roman"/>
          <w:szCs w:val="22"/>
          <w:u w:val="single"/>
        </w:rPr>
        <w:t>,</w:t>
      </w:r>
      <w:r w:rsidR="000B6116" w:rsidRPr="006567FE">
        <w:rPr>
          <w:rFonts w:ascii="Times New Roman" w:hAnsi="Times New Roman"/>
          <w:szCs w:val="22"/>
          <w:u w:val="single"/>
        </w:rPr>
        <w:t xml:space="preserve"> and </w:t>
      </w:r>
      <w:r w:rsidRPr="006567FE">
        <w:rPr>
          <w:rFonts w:ascii="Times New Roman" w:hAnsi="Times New Roman"/>
          <w:szCs w:val="22"/>
          <w:u w:val="single"/>
        </w:rPr>
        <w:t>grants r</w:t>
      </w:r>
      <w:r w:rsidR="000F58BF" w:rsidRPr="006567FE">
        <w:rPr>
          <w:rFonts w:ascii="Times New Roman" w:hAnsi="Times New Roman"/>
          <w:szCs w:val="22"/>
          <w:u w:val="single"/>
        </w:rPr>
        <w:t>elated to</w:t>
      </w:r>
      <w:r w:rsidRPr="006567FE">
        <w:rPr>
          <w:rFonts w:ascii="Times New Roman" w:hAnsi="Times New Roman"/>
          <w:szCs w:val="22"/>
          <w:u w:val="single"/>
        </w:rPr>
        <w:t xml:space="preserve"> teaching</w:t>
      </w:r>
      <w:r>
        <w:rPr>
          <w:rFonts w:ascii="Times New Roman" w:hAnsi="Times New Roman"/>
          <w:szCs w:val="22"/>
        </w:rPr>
        <w:t xml:space="preserve">: </w:t>
      </w:r>
      <w:r w:rsidR="00963A75">
        <w:rPr>
          <w:rFonts w:ascii="Times New Roman" w:hAnsi="Times New Roman"/>
          <w:szCs w:val="22"/>
        </w:rPr>
        <w:t>List,</w:t>
      </w:r>
      <w:r w:rsidR="00551C71">
        <w:rPr>
          <w:rFonts w:ascii="Times New Roman" w:hAnsi="Times New Roman"/>
          <w:szCs w:val="22"/>
        </w:rPr>
        <w:t xml:space="preserve"> with brief identifying </w:t>
      </w:r>
      <w:r>
        <w:rPr>
          <w:rFonts w:ascii="Times New Roman" w:hAnsi="Times New Roman"/>
          <w:szCs w:val="22"/>
        </w:rPr>
        <w:t>information.</w:t>
      </w:r>
    </w:p>
    <w:p w:rsidR="008B3E84" w:rsidRPr="00A66743" w:rsidRDefault="009E3BAA" w:rsidP="009E3BAA">
      <w:pPr>
        <w:ind w:left="630"/>
        <w:rPr>
          <w:rFonts w:ascii="Times New Roman" w:hAnsi="Times New Roman"/>
        </w:rPr>
      </w:pPr>
      <w:r w:rsidRPr="00A66743">
        <w:rPr>
          <w:rFonts w:ascii="Times New Roman" w:hAnsi="Times New Roman"/>
          <w:u w:val="single"/>
        </w:rPr>
        <w:t>Teaching Portfolio:</w:t>
      </w:r>
      <w:r w:rsidRPr="00A66743">
        <w:rPr>
          <w:rFonts w:ascii="Times New Roman" w:hAnsi="Times New Roman"/>
        </w:rPr>
        <w:t xml:space="preserve"> </w:t>
      </w:r>
      <w:r w:rsidR="008B3E84" w:rsidRPr="00A66743">
        <w:rPr>
          <w:rFonts w:ascii="Times New Roman" w:hAnsi="Times New Roman"/>
        </w:rPr>
        <w:t xml:space="preserve">A teaching portfolio is a required item.  </w:t>
      </w:r>
      <w:r w:rsidR="00B7268A" w:rsidRPr="00A66743">
        <w:rPr>
          <w:rFonts w:ascii="Times New Roman" w:hAnsi="Times New Roman"/>
        </w:rPr>
        <w:t xml:space="preserve">It should include a </w:t>
      </w:r>
      <w:r w:rsidR="008B3E84" w:rsidRPr="00A66743">
        <w:rPr>
          <w:rFonts w:ascii="Times New Roman" w:hAnsi="Times New Roman"/>
        </w:rPr>
        <w:t xml:space="preserve">summary of teaching responsibilities, teaching philosophy, </w:t>
      </w:r>
      <w:r w:rsidR="0079727D" w:rsidRPr="00A66743">
        <w:rPr>
          <w:rFonts w:ascii="Times New Roman" w:hAnsi="Times New Roman"/>
        </w:rPr>
        <w:t xml:space="preserve">peer evaluations of teaching, letters of support regarding teaching, </w:t>
      </w:r>
      <w:r w:rsidR="008B3E84" w:rsidRPr="00A66743">
        <w:rPr>
          <w:rFonts w:ascii="Times New Roman" w:hAnsi="Times New Roman"/>
        </w:rPr>
        <w:t>summary of student teaching evaluations, example course syllabi, and</w:t>
      </w:r>
      <w:r w:rsidR="008F0583" w:rsidRPr="00A66743">
        <w:rPr>
          <w:rFonts w:ascii="Times New Roman" w:hAnsi="Times New Roman"/>
        </w:rPr>
        <w:t xml:space="preserve"> summary reports of</w:t>
      </w:r>
      <w:r w:rsidR="008B3E84" w:rsidRPr="00A66743">
        <w:rPr>
          <w:rFonts w:ascii="Times New Roman" w:hAnsi="Times New Roman"/>
        </w:rPr>
        <w:t xml:space="preserve"> all student teaching ev</w:t>
      </w:r>
      <w:r w:rsidR="00B7268A" w:rsidRPr="00A66743">
        <w:rPr>
          <w:rFonts w:ascii="Times New Roman" w:hAnsi="Times New Roman"/>
        </w:rPr>
        <w:t>aluations – numeric and written.</w:t>
      </w:r>
    </w:p>
    <w:p w:rsidR="009E3BAA" w:rsidRPr="009E3BAA" w:rsidRDefault="009E3BAA" w:rsidP="009E3BAA">
      <w:pPr>
        <w:ind w:left="630"/>
        <w:rPr>
          <w:rFonts w:ascii="Times New Roman" w:hAnsi="Times New Roman"/>
          <w:highlight w:val="yellow"/>
        </w:rPr>
      </w:pPr>
    </w:p>
    <w:p w:rsidR="00E86FBA" w:rsidRDefault="00E86FBA" w:rsidP="009E3BAA">
      <w:pPr>
        <w:tabs>
          <w:tab w:val="left" w:pos="630"/>
          <w:tab w:val="left" w:pos="720"/>
          <w:tab w:val="left" w:pos="3240"/>
          <w:tab w:val="left" w:pos="4500"/>
        </w:tabs>
        <w:ind w:left="630"/>
        <w:rPr>
          <w:rFonts w:ascii="Times New Roman" w:hAnsi="Times New Roman"/>
          <w:color w:val="000000"/>
        </w:rPr>
      </w:pPr>
      <w:r>
        <w:rPr>
          <w:rFonts w:ascii="Times New Roman" w:hAnsi="Times New Roman"/>
          <w:color w:val="000000"/>
        </w:rPr>
        <w:t xml:space="preserve">RESEARCH, SCHOLARSHIP, </w:t>
      </w:r>
      <w:r w:rsidRPr="00D61D36">
        <w:rPr>
          <w:rFonts w:ascii="Times New Roman" w:hAnsi="Times New Roman"/>
          <w:color w:val="000000"/>
        </w:rPr>
        <w:t>CREATIVE</w:t>
      </w:r>
      <w:r w:rsidR="001304C7">
        <w:rPr>
          <w:rFonts w:ascii="Times New Roman" w:hAnsi="Times New Roman"/>
          <w:color w:val="000000"/>
        </w:rPr>
        <w:t>, AND ENTREPRENEURIAL</w:t>
      </w:r>
      <w:r w:rsidRPr="00D61D36">
        <w:rPr>
          <w:rFonts w:ascii="Times New Roman" w:hAnsi="Times New Roman"/>
          <w:color w:val="000000"/>
        </w:rPr>
        <w:t xml:space="preserve"> </w:t>
      </w:r>
      <w:r>
        <w:rPr>
          <w:rFonts w:ascii="Times New Roman" w:hAnsi="Times New Roman"/>
          <w:color w:val="000000"/>
        </w:rPr>
        <w:t>ACTIVITY</w:t>
      </w:r>
      <w:r w:rsidR="009E3BAA">
        <w:rPr>
          <w:rFonts w:ascii="Times New Roman" w:hAnsi="Times New Roman"/>
          <w:color w:val="000000"/>
        </w:rPr>
        <w:t xml:space="preserve"> (if included in role statement)</w:t>
      </w:r>
    </w:p>
    <w:p w:rsidR="009E3BAA" w:rsidRDefault="009E3BAA" w:rsidP="00551C71">
      <w:pPr>
        <w:tabs>
          <w:tab w:val="left" w:pos="630"/>
          <w:tab w:val="left" w:pos="720"/>
          <w:tab w:val="left" w:pos="3240"/>
          <w:tab w:val="left" w:pos="4500"/>
        </w:tabs>
        <w:ind w:left="3600" w:hanging="3600"/>
        <w:rPr>
          <w:rFonts w:ascii="Times New Roman" w:hAnsi="Times New Roman"/>
          <w:color w:val="000000"/>
        </w:rPr>
      </w:pPr>
    </w:p>
    <w:p w:rsidR="00C251C0" w:rsidRDefault="003A6325" w:rsidP="00E86FBA">
      <w:pPr>
        <w:tabs>
          <w:tab w:val="left" w:pos="630"/>
          <w:tab w:val="left" w:pos="720"/>
          <w:tab w:val="left" w:pos="3240"/>
          <w:tab w:val="left" w:pos="4500"/>
        </w:tabs>
        <w:ind w:left="630"/>
        <w:rPr>
          <w:rFonts w:ascii="Times New Roman" w:hAnsi="Times New Roman"/>
          <w:color w:val="000000"/>
        </w:rPr>
      </w:pPr>
      <w:r>
        <w:rPr>
          <w:rFonts w:ascii="Times New Roman" w:hAnsi="Times New Roman"/>
          <w:color w:val="000000"/>
        </w:rPr>
        <w:t>I</w:t>
      </w:r>
      <w:r w:rsidR="00C251C0">
        <w:rPr>
          <w:rFonts w:ascii="Times New Roman" w:hAnsi="Times New Roman"/>
          <w:color w:val="000000"/>
        </w:rPr>
        <w:t>nclude information on research, scholarship, creative</w:t>
      </w:r>
      <w:r w:rsidR="001304C7">
        <w:rPr>
          <w:rFonts w:ascii="Times New Roman" w:hAnsi="Times New Roman"/>
          <w:color w:val="000000"/>
        </w:rPr>
        <w:t>, and entrepreneurial</w:t>
      </w:r>
      <w:r w:rsidR="00C251C0">
        <w:rPr>
          <w:rFonts w:ascii="Times New Roman" w:hAnsi="Times New Roman"/>
          <w:color w:val="000000"/>
        </w:rPr>
        <w:t xml:space="preserve"> activity</w:t>
      </w:r>
      <w:r>
        <w:rPr>
          <w:rFonts w:ascii="Times New Roman" w:hAnsi="Times New Roman"/>
          <w:color w:val="000000"/>
        </w:rPr>
        <w:t>.  A</w:t>
      </w:r>
      <w:r w:rsidR="00C251C0">
        <w:rPr>
          <w:rFonts w:ascii="Times New Roman" w:hAnsi="Times New Roman"/>
          <w:color w:val="000000"/>
        </w:rPr>
        <w:t xml:space="preserve">pplications should also include research, scholarship, </w:t>
      </w:r>
      <w:r w:rsidR="003B7B19">
        <w:rPr>
          <w:rFonts w:ascii="Times New Roman" w:hAnsi="Times New Roman"/>
          <w:color w:val="000000"/>
        </w:rPr>
        <w:t>creative</w:t>
      </w:r>
      <w:r w:rsidR="001304C7">
        <w:rPr>
          <w:rFonts w:ascii="Times New Roman" w:hAnsi="Times New Roman"/>
          <w:color w:val="000000"/>
        </w:rPr>
        <w:t>, and entrepreneurial</w:t>
      </w:r>
      <w:r w:rsidR="003B7B19">
        <w:rPr>
          <w:rFonts w:ascii="Times New Roman" w:hAnsi="Times New Roman"/>
          <w:color w:val="000000"/>
        </w:rPr>
        <w:t xml:space="preserve"> activity that preceded</w:t>
      </w:r>
      <w:r w:rsidR="00C251C0">
        <w:rPr>
          <w:rFonts w:ascii="Times New Roman" w:hAnsi="Times New Roman"/>
          <w:color w:val="000000"/>
        </w:rPr>
        <w:t xml:space="preserve"> appointment at UNR.  </w:t>
      </w:r>
      <w:r w:rsidR="001304C7">
        <w:rPr>
          <w:rFonts w:ascii="Times New Roman" w:hAnsi="Times New Roman"/>
          <w:color w:val="000000"/>
        </w:rPr>
        <w:t xml:space="preserve">For promotion applications clearly indicate activity since appointment to current rank. </w:t>
      </w:r>
      <w:r w:rsidR="00C6241F">
        <w:rPr>
          <w:rFonts w:ascii="Times New Roman" w:hAnsi="Times New Roman"/>
          <w:color w:val="000000"/>
        </w:rPr>
        <w:t>List entries in reverse chronological order.</w:t>
      </w:r>
    </w:p>
    <w:p w:rsidR="000F58BF" w:rsidRDefault="000F58BF" w:rsidP="00963A75">
      <w:pPr>
        <w:tabs>
          <w:tab w:val="left" w:pos="630"/>
          <w:tab w:val="left" w:pos="720"/>
          <w:tab w:val="left" w:pos="3240"/>
          <w:tab w:val="left" w:pos="4500"/>
        </w:tabs>
        <w:rPr>
          <w:rFonts w:ascii="Times New Roman" w:hAnsi="Times New Roman"/>
          <w:color w:val="000000"/>
        </w:rPr>
      </w:pPr>
    </w:p>
    <w:p w:rsidR="00237B69" w:rsidRDefault="000F58BF" w:rsidP="00802923">
      <w:pPr>
        <w:tabs>
          <w:tab w:val="left" w:pos="630"/>
          <w:tab w:val="left" w:pos="720"/>
          <w:tab w:val="left" w:pos="3240"/>
          <w:tab w:val="left" w:pos="4500"/>
        </w:tabs>
        <w:ind w:left="630"/>
        <w:rPr>
          <w:rFonts w:ascii="Times New Roman" w:hAnsi="Times New Roman"/>
          <w:color w:val="000000"/>
        </w:rPr>
      </w:pPr>
      <w:r w:rsidRPr="006567FE">
        <w:rPr>
          <w:rFonts w:ascii="Times New Roman" w:hAnsi="Times New Roman"/>
          <w:color w:val="000000"/>
          <w:u w:val="single"/>
        </w:rPr>
        <w:t>Publications</w:t>
      </w:r>
      <w:r>
        <w:rPr>
          <w:rFonts w:ascii="Times New Roman" w:hAnsi="Times New Roman"/>
          <w:color w:val="000000"/>
        </w:rPr>
        <w:t xml:space="preserve">: </w:t>
      </w:r>
      <w:r w:rsidR="005B38FE">
        <w:rPr>
          <w:rFonts w:ascii="Times New Roman" w:hAnsi="Times New Roman"/>
          <w:color w:val="000000"/>
        </w:rPr>
        <w:t xml:space="preserve"> </w:t>
      </w:r>
      <w:r w:rsidR="00963A75">
        <w:rPr>
          <w:rFonts w:ascii="Times New Roman" w:hAnsi="Times New Roman"/>
          <w:color w:val="000000"/>
        </w:rPr>
        <w:t xml:space="preserve">List publications under the </w:t>
      </w:r>
      <w:r w:rsidR="00963A75" w:rsidRPr="00D61D36">
        <w:rPr>
          <w:rFonts w:ascii="Times New Roman" w:hAnsi="Times New Roman"/>
          <w:color w:val="000000"/>
        </w:rPr>
        <w:t>appropriate</w:t>
      </w:r>
      <w:r w:rsidR="00963A75">
        <w:rPr>
          <w:rFonts w:ascii="Times New Roman" w:hAnsi="Times New Roman"/>
          <w:color w:val="000000"/>
        </w:rPr>
        <w:t xml:space="preserve"> </w:t>
      </w:r>
      <w:r w:rsidR="00963A75" w:rsidRPr="00D61D36">
        <w:rPr>
          <w:rFonts w:ascii="Times New Roman" w:hAnsi="Times New Roman"/>
          <w:color w:val="000000"/>
        </w:rPr>
        <w:t>headings (e.g. refereed</w:t>
      </w:r>
      <w:r w:rsidR="00963A75">
        <w:rPr>
          <w:rFonts w:ascii="Times New Roman" w:hAnsi="Times New Roman"/>
          <w:color w:val="000000"/>
        </w:rPr>
        <w:t xml:space="preserve"> journal articles, books, chapters of books</w:t>
      </w:r>
      <w:r w:rsidR="005A7507">
        <w:rPr>
          <w:rFonts w:ascii="Times New Roman" w:hAnsi="Times New Roman"/>
          <w:color w:val="000000"/>
        </w:rPr>
        <w:t xml:space="preserve">, </w:t>
      </w:r>
      <w:r w:rsidR="00C76CFF">
        <w:rPr>
          <w:rFonts w:ascii="Times New Roman" w:hAnsi="Times New Roman"/>
          <w:color w:val="000000"/>
        </w:rPr>
        <w:t>other</w:t>
      </w:r>
      <w:r w:rsidR="00963A75">
        <w:rPr>
          <w:rFonts w:ascii="Times New Roman" w:hAnsi="Times New Roman"/>
          <w:color w:val="000000"/>
        </w:rPr>
        <w:t xml:space="preserve">).  </w:t>
      </w:r>
      <w:r w:rsidR="00E86FBA">
        <w:rPr>
          <w:rFonts w:ascii="Times New Roman" w:hAnsi="Times New Roman"/>
          <w:color w:val="000000"/>
        </w:rPr>
        <w:t>Provide full citations that list a</w:t>
      </w:r>
      <w:r w:rsidR="005B38FE">
        <w:rPr>
          <w:rFonts w:ascii="Times New Roman" w:hAnsi="Times New Roman"/>
          <w:color w:val="000000"/>
        </w:rPr>
        <w:t>ll authors</w:t>
      </w:r>
      <w:r w:rsidR="00C03016">
        <w:rPr>
          <w:rFonts w:ascii="Times New Roman" w:hAnsi="Times New Roman"/>
          <w:color w:val="000000"/>
        </w:rPr>
        <w:t xml:space="preserve"> </w:t>
      </w:r>
      <w:r w:rsidR="00D61D36" w:rsidRPr="00D61D36">
        <w:rPr>
          <w:rFonts w:ascii="Times New Roman" w:hAnsi="Times New Roman"/>
          <w:color w:val="000000"/>
        </w:rPr>
        <w:t>in the order they</w:t>
      </w:r>
      <w:r w:rsidR="00E86FBA">
        <w:rPr>
          <w:rFonts w:ascii="Times New Roman" w:hAnsi="Times New Roman"/>
          <w:color w:val="000000"/>
        </w:rPr>
        <w:t xml:space="preserve"> appear in the publication, d</w:t>
      </w:r>
      <w:r w:rsidR="00E86FBA" w:rsidRPr="00D61D36">
        <w:rPr>
          <w:rFonts w:ascii="Times New Roman" w:hAnsi="Times New Roman"/>
          <w:color w:val="000000"/>
        </w:rPr>
        <w:t>ate of publication, v</w:t>
      </w:r>
      <w:r w:rsidR="00E86FBA">
        <w:rPr>
          <w:rFonts w:ascii="Times New Roman" w:hAnsi="Times New Roman"/>
          <w:color w:val="000000"/>
        </w:rPr>
        <w:t xml:space="preserve">olume, and pages. </w:t>
      </w:r>
      <w:r w:rsidR="0010571D">
        <w:rPr>
          <w:rFonts w:ascii="Times New Roman" w:hAnsi="Times New Roman"/>
          <w:color w:val="000000"/>
        </w:rPr>
        <w:t xml:space="preserve"> </w:t>
      </w:r>
      <w:r w:rsidR="00E86FBA">
        <w:rPr>
          <w:rFonts w:ascii="Times New Roman" w:hAnsi="Times New Roman"/>
          <w:color w:val="000000"/>
        </w:rPr>
        <w:t>Use explanatory notes as needed should</w:t>
      </w:r>
      <w:r w:rsidR="005B38FE">
        <w:rPr>
          <w:rFonts w:ascii="Times New Roman" w:hAnsi="Times New Roman"/>
          <w:color w:val="000000"/>
        </w:rPr>
        <w:t xml:space="preserve"> the </w:t>
      </w:r>
      <w:r w:rsidR="00D61D36" w:rsidRPr="00D61D36">
        <w:rPr>
          <w:rFonts w:ascii="Times New Roman" w:hAnsi="Times New Roman"/>
          <w:color w:val="000000"/>
        </w:rPr>
        <w:t xml:space="preserve">order of authorship not adequately reflect overall </w:t>
      </w:r>
      <w:r w:rsidR="005A7507">
        <w:rPr>
          <w:rFonts w:ascii="Times New Roman" w:hAnsi="Times New Roman"/>
          <w:color w:val="000000"/>
        </w:rPr>
        <w:t xml:space="preserve">contribution. </w:t>
      </w:r>
      <w:r w:rsidR="00802923">
        <w:rPr>
          <w:rFonts w:ascii="Times New Roman" w:hAnsi="Times New Roman"/>
          <w:color w:val="000000"/>
        </w:rPr>
        <w:t>Peer-reviewed publications should be listed separately from non-peer-reviewed publications.</w:t>
      </w:r>
    </w:p>
    <w:p w:rsidR="0065247C" w:rsidRDefault="0065247C" w:rsidP="00802923">
      <w:pPr>
        <w:tabs>
          <w:tab w:val="left" w:pos="630"/>
          <w:tab w:val="left" w:pos="720"/>
          <w:tab w:val="left" w:pos="3240"/>
          <w:tab w:val="left" w:pos="4500"/>
        </w:tabs>
        <w:ind w:left="630"/>
        <w:rPr>
          <w:rFonts w:ascii="Times New Roman" w:hAnsi="Times New Roman"/>
          <w:color w:val="000000"/>
        </w:rPr>
      </w:pPr>
    </w:p>
    <w:p w:rsidR="00963A75" w:rsidRDefault="000F58BF" w:rsidP="00E86FBA">
      <w:pPr>
        <w:tabs>
          <w:tab w:val="left" w:pos="630"/>
          <w:tab w:val="left" w:pos="720"/>
        </w:tabs>
        <w:ind w:left="630"/>
        <w:rPr>
          <w:rFonts w:ascii="Times New Roman" w:hAnsi="Times New Roman"/>
          <w:color w:val="000000"/>
        </w:rPr>
      </w:pPr>
      <w:r w:rsidRPr="006567FE">
        <w:rPr>
          <w:rFonts w:ascii="Times New Roman" w:hAnsi="Times New Roman"/>
          <w:color w:val="000000"/>
          <w:u w:val="single"/>
        </w:rPr>
        <w:t>Presentations</w:t>
      </w:r>
      <w:r>
        <w:rPr>
          <w:rFonts w:ascii="Times New Roman" w:hAnsi="Times New Roman"/>
          <w:color w:val="000000"/>
        </w:rPr>
        <w:t xml:space="preserve">:  </w:t>
      </w:r>
      <w:r w:rsidR="003B3A92" w:rsidRPr="003B3A92">
        <w:rPr>
          <w:rFonts w:ascii="Times New Roman" w:hAnsi="Times New Roman"/>
          <w:color w:val="000000"/>
        </w:rPr>
        <w:t>For professional meetings, symposia, and conferences,</w:t>
      </w:r>
      <w:r w:rsidR="00370048">
        <w:rPr>
          <w:rFonts w:ascii="Times New Roman" w:hAnsi="Times New Roman"/>
          <w:color w:val="000000"/>
        </w:rPr>
        <w:t xml:space="preserve"> </w:t>
      </w:r>
      <w:r w:rsidR="005A7507">
        <w:rPr>
          <w:rFonts w:ascii="Times New Roman" w:hAnsi="Times New Roman"/>
          <w:color w:val="000000"/>
        </w:rPr>
        <w:t>provide full information on the</w:t>
      </w:r>
      <w:r w:rsidR="00C03016">
        <w:rPr>
          <w:rFonts w:ascii="Times New Roman" w:hAnsi="Times New Roman"/>
          <w:color w:val="000000"/>
        </w:rPr>
        <w:t xml:space="preserve"> </w:t>
      </w:r>
      <w:r>
        <w:rPr>
          <w:rFonts w:ascii="Times New Roman" w:hAnsi="Times New Roman"/>
          <w:color w:val="000000"/>
        </w:rPr>
        <w:t>date</w:t>
      </w:r>
      <w:r w:rsidR="003B3A92" w:rsidRPr="003B3A92">
        <w:rPr>
          <w:rFonts w:ascii="Times New Roman" w:hAnsi="Times New Roman"/>
          <w:color w:val="000000"/>
        </w:rPr>
        <w:t xml:space="preserve">, location, and role </w:t>
      </w:r>
      <w:r w:rsidR="00370048">
        <w:rPr>
          <w:rFonts w:ascii="Times New Roman" w:hAnsi="Times New Roman"/>
          <w:color w:val="000000"/>
        </w:rPr>
        <w:t>(e</w:t>
      </w:r>
      <w:r w:rsidR="00C03016">
        <w:rPr>
          <w:rFonts w:ascii="Times New Roman" w:hAnsi="Times New Roman"/>
          <w:color w:val="000000"/>
        </w:rPr>
        <w:t xml:space="preserve">.g. </w:t>
      </w:r>
      <w:r w:rsidR="005A7507">
        <w:rPr>
          <w:rFonts w:ascii="Times New Roman" w:hAnsi="Times New Roman"/>
          <w:color w:val="000000"/>
        </w:rPr>
        <w:t>invited</w:t>
      </w:r>
      <w:r w:rsidR="003B3A92" w:rsidRPr="003B3A92">
        <w:rPr>
          <w:rFonts w:ascii="Times New Roman" w:hAnsi="Times New Roman"/>
          <w:color w:val="000000"/>
        </w:rPr>
        <w:t xml:space="preserve"> speaker, </w:t>
      </w:r>
      <w:r w:rsidR="005A7507">
        <w:rPr>
          <w:rFonts w:ascii="Times New Roman" w:hAnsi="Times New Roman"/>
          <w:color w:val="000000"/>
        </w:rPr>
        <w:t>paper presenter, panel discussant</w:t>
      </w:r>
      <w:r w:rsidR="003B3A92" w:rsidRPr="003B3A92">
        <w:rPr>
          <w:rFonts w:ascii="Times New Roman" w:hAnsi="Times New Roman"/>
          <w:color w:val="000000"/>
        </w:rPr>
        <w:t>).</w:t>
      </w:r>
      <w:r w:rsidR="005A7507">
        <w:rPr>
          <w:rFonts w:ascii="Times New Roman" w:hAnsi="Times New Roman"/>
          <w:color w:val="000000"/>
        </w:rPr>
        <w:t xml:space="preserve">  Distinguish between invited and contributed presentations.  </w:t>
      </w:r>
      <w:r w:rsidR="00802923">
        <w:rPr>
          <w:rFonts w:ascii="Times New Roman" w:hAnsi="Times New Roman"/>
          <w:color w:val="000000"/>
        </w:rPr>
        <w:t xml:space="preserve">Also distinguish presentations at professional meetings from presentations at other institutions.  </w:t>
      </w:r>
      <w:r w:rsidR="005A7507">
        <w:rPr>
          <w:rFonts w:ascii="Times New Roman" w:hAnsi="Times New Roman"/>
          <w:color w:val="000000"/>
        </w:rPr>
        <w:t>Do not include presentations given at UNR</w:t>
      </w:r>
      <w:r w:rsidR="001304C7">
        <w:rPr>
          <w:rFonts w:ascii="Times New Roman" w:hAnsi="Times New Roman"/>
          <w:color w:val="000000"/>
        </w:rPr>
        <w:t xml:space="preserve"> unless tied to a scholarly conference</w:t>
      </w:r>
      <w:r w:rsidR="005A7507">
        <w:rPr>
          <w:rFonts w:ascii="Times New Roman" w:hAnsi="Times New Roman"/>
          <w:color w:val="000000"/>
        </w:rPr>
        <w:t>.</w:t>
      </w:r>
    </w:p>
    <w:p w:rsidR="00963A75" w:rsidRDefault="00963A75" w:rsidP="00E86FBA">
      <w:pPr>
        <w:tabs>
          <w:tab w:val="left" w:pos="630"/>
          <w:tab w:val="left" w:pos="720"/>
        </w:tabs>
        <w:ind w:left="630"/>
        <w:rPr>
          <w:rFonts w:ascii="Times New Roman" w:hAnsi="Times New Roman"/>
          <w:color w:val="000000"/>
        </w:rPr>
      </w:pPr>
    </w:p>
    <w:p w:rsidR="003B3A92" w:rsidRDefault="00963A75" w:rsidP="00E86FBA">
      <w:pPr>
        <w:tabs>
          <w:tab w:val="left" w:pos="630"/>
          <w:tab w:val="left" w:pos="720"/>
        </w:tabs>
        <w:ind w:left="630"/>
        <w:rPr>
          <w:rFonts w:ascii="Times New Roman" w:hAnsi="Times New Roman"/>
          <w:color w:val="000000"/>
        </w:rPr>
      </w:pPr>
      <w:r w:rsidRPr="00963A75">
        <w:rPr>
          <w:rFonts w:ascii="Times New Roman" w:hAnsi="Times New Roman"/>
          <w:color w:val="000000"/>
          <w:u w:val="single"/>
        </w:rPr>
        <w:t>Performances</w:t>
      </w:r>
      <w:r w:rsidR="00C6241F">
        <w:rPr>
          <w:rFonts w:ascii="Times New Roman" w:hAnsi="Times New Roman"/>
          <w:color w:val="000000"/>
          <w:u w:val="single"/>
        </w:rPr>
        <w:t>, Broadcasts, and Multimedia Productions</w:t>
      </w:r>
      <w:r>
        <w:rPr>
          <w:rFonts w:ascii="Times New Roman" w:hAnsi="Times New Roman"/>
          <w:color w:val="000000"/>
        </w:rPr>
        <w:t xml:space="preserve">:  </w:t>
      </w:r>
      <w:r w:rsidR="000F58BF" w:rsidRPr="00963A75">
        <w:rPr>
          <w:rFonts w:ascii="Times New Roman" w:hAnsi="Times New Roman"/>
          <w:color w:val="000000"/>
        </w:rPr>
        <w:t>For</w:t>
      </w:r>
      <w:r w:rsidR="000F58BF">
        <w:rPr>
          <w:rFonts w:ascii="Times New Roman" w:hAnsi="Times New Roman"/>
          <w:color w:val="000000"/>
        </w:rPr>
        <w:t xml:space="preserve"> performances</w:t>
      </w:r>
      <w:r w:rsidR="00C6241F">
        <w:rPr>
          <w:rFonts w:ascii="Times New Roman" w:hAnsi="Times New Roman"/>
          <w:color w:val="000000"/>
        </w:rPr>
        <w:t>, broadcasts and multimedia productions</w:t>
      </w:r>
      <w:r w:rsidR="000F58BF">
        <w:rPr>
          <w:rFonts w:ascii="Times New Roman" w:hAnsi="Times New Roman"/>
          <w:color w:val="000000"/>
        </w:rPr>
        <w:t>, note the date, location, audience, and role.</w:t>
      </w:r>
      <w:r>
        <w:rPr>
          <w:rFonts w:ascii="Times New Roman" w:hAnsi="Times New Roman"/>
          <w:color w:val="000000"/>
        </w:rPr>
        <w:t xml:space="preserve">  Use explanatory notes as needed to clarify the nature of the event.</w:t>
      </w:r>
    </w:p>
    <w:p w:rsidR="003B3A92" w:rsidRPr="003B3A92" w:rsidRDefault="003B3A92" w:rsidP="00551C71">
      <w:pPr>
        <w:tabs>
          <w:tab w:val="left" w:pos="630"/>
          <w:tab w:val="left" w:pos="720"/>
        </w:tabs>
        <w:ind w:left="2880" w:firstLine="720"/>
        <w:rPr>
          <w:rFonts w:ascii="Times New Roman" w:hAnsi="Times New Roman"/>
          <w:color w:val="000000"/>
        </w:rPr>
      </w:pPr>
    </w:p>
    <w:p w:rsidR="003B3A92" w:rsidRDefault="00C76CFF" w:rsidP="00E86FBA">
      <w:pPr>
        <w:ind w:left="630"/>
        <w:rPr>
          <w:rFonts w:ascii="Times New Roman" w:hAnsi="Times New Roman"/>
          <w:color w:val="000000"/>
        </w:rPr>
      </w:pPr>
      <w:r>
        <w:rPr>
          <w:rFonts w:ascii="Times New Roman" w:hAnsi="Times New Roman"/>
          <w:color w:val="000000"/>
          <w:u w:val="single"/>
        </w:rPr>
        <w:t>Grant</w:t>
      </w:r>
      <w:r w:rsidR="000F58BF" w:rsidRPr="006567FE">
        <w:rPr>
          <w:rFonts w:ascii="Times New Roman" w:hAnsi="Times New Roman"/>
          <w:color w:val="000000"/>
          <w:u w:val="single"/>
        </w:rPr>
        <w:t xml:space="preserve"> </w:t>
      </w:r>
      <w:r w:rsidR="00B16AB5" w:rsidRPr="006567FE">
        <w:rPr>
          <w:rFonts w:ascii="Times New Roman" w:hAnsi="Times New Roman"/>
          <w:color w:val="000000"/>
          <w:u w:val="single"/>
        </w:rPr>
        <w:t>activity</w:t>
      </w:r>
      <w:r w:rsidR="000F58BF">
        <w:rPr>
          <w:rFonts w:ascii="Times New Roman" w:hAnsi="Times New Roman"/>
          <w:color w:val="000000"/>
        </w:rPr>
        <w:t>:</w:t>
      </w:r>
      <w:r w:rsidR="003B3A92" w:rsidRPr="003B3A92">
        <w:rPr>
          <w:rFonts w:ascii="Times New Roman" w:hAnsi="Times New Roman"/>
          <w:color w:val="000000"/>
        </w:rPr>
        <w:t xml:space="preserve"> </w:t>
      </w:r>
      <w:r w:rsidR="00963A75">
        <w:rPr>
          <w:rFonts w:ascii="Times New Roman" w:hAnsi="Times New Roman"/>
          <w:color w:val="000000"/>
        </w:rPr>
        <w:t>L</w:t>
      </w:r>
      <w:r w:rsidR="003B3A92" w:rsidRPr="003B3A92">
        <w:rPr>
          <w:rFonts w:ascii="Times New Roman" w:hAnsi="Times New Roman"/>
          <w:color w:val="000000"/>
        </w:rPr>
        <w:t>ist grant support</w:t>
      </w:r>
      <w:r w:rsidR="00370048">
        <w:rPr>
          <w:rFonts w:ascii="Times New Roman" w:hAnsi="Times New Roman"/>
          <w:color w:val="000000"/>
        </w:rPr>
        <w:t xml:space="preserve"> </w:t>
      </w:r>
      <w:r>
        <w:rPr>
          <w:rFonts w:ascii="Times New Roman" w:hAnsi="Times New Roman"/>
          <w:color w:val="000000"/>
        </w:rPr>
        <w:t>for research, scholarship, creative</w:t>
      </w:r>
      <w:r w:rsidR="001304C7">
        <w:rPr>
          <w:rFonts w:ascii="Times New Roman" w:hAnsi="Times New Roman"/>
          <w:color w:val="000000"/>
        </w:rPr>
        <w:t>, and entrepreneurial</w:t>
      </w:r>
      <w:r>
        <w:rPr>
          <w:rFonts w:ascii="Times New Roman" w:hAnsi="Times New Roman"/>
          <w:color w:val="000000"/>
        </w:rPr>
        <w:t xml:space="preserve"> activity.  Identify</w:t>
      </w:r>
      <w:r w:rsidR="003B3A92" w:rsidRPr="003B3A92">
        <w:rPr>
          <w:rFonts w:ascii="Times New Roman" w:hAnsi="Times New Roman"/>
          <w:color w:val="000000"/>
        </w:rPr>
        <w:t xml:space="preserve"> funding agency, </w:t>
      </w:r>
      <w:r w:rsidR="000F58BF">
        <w:rPr>
          <w:rFonts w:ascii="Times New Roman" w:hAnsi="Times New Roman"/>
          <w:color w:val="000000"/>
        </w:rPr>
        <w:t xml:space="preserve">project title, </w:t>
      </w:r>
      <w:r w:rsidR="00963A75">
        <w:rPr>
          <w:rFonts w:ascii="Times New Roman" w:hAnsi="Times New Roman"/>
          <w:color w:val="000000"/>
        </w:rPr>
        <w:t>inclusive dates for period covered by the grant</w:t>
      </w:r>
      <w:r w:rsidR="000F58BF">
        <w:rPr>
          <w:rFonts w:ascii="Times New Roman" w:hAnsi="Times New Roman"/>
          <w:color w:val="000000"/>
        </w:rPr>
        <w:t>,</w:t>
      </w:r>
      <w:r w:rsidR="003B3A92" w:rsidRPr="003B3A92">
        <w:rPr>
          <w:rFonts w:ascii="Times New Roman" w:hAnsi="Times New Roman"/>
          <w:color w:val="000000"/>
        </w:rPr>
        <w:t xml:space="preserve"> </w:t>
      </w:r>
      <w:r w:rsidR="003A6325">
        <w:rPr>
          <w:rFonts w:ascii="Times New Roman" w:hAnsi="Times New Roman"/>
          <w:color w:val="000000"/>
        </w:rPr>
        <w:t xml:space="preserve">dollar amount of funding, </w:t>
      </w:r>
      <w:r w:rsidR="003B3A92" w:rsidRPr="003B3A92">
        <w:rPr>
          <w:rFonts w:ascii="Times New Roman" w:hAnsi="Times New Roman"/>
          <w:color w:val="000000"/>
        </w:rPr>
        <w:t>and name of principal</w:t>
      </w:r>
      <w:r w:rsidR="00370048">
        <w:rPr>
          <w:rFonts w:ascii="Times New Roman" w:hAnsi="Times New Roman"/>
          <w:color w:val="000000"/>
        </w:rPr>
        <w:t xml:space="preserve"> </w:t>
      </w:r>
      <w:r w:rsidR="003B3A92" w:rsidRPr="003B3A92">
        <w:rPr>
          <w:rFonts w:ascii="Times New Roman" w:hAnsi="Times New Roman"/>
          <w:color w:val="000000"/>
        </w:rPr>
        <w:t>investigator.</w:t>
      </w:r>
      <w:r w:rsidR="005A7507">
        <w:rPr>
          <w:rFonts w:ascii="Times New Roman" w:hAnsi="Times New Roman"/>
          <w:color w:val="000000"/>
        </w:rPr>
        <w:t xml:space="preserve">  If there are multiple PIs, specify the applicant’s percentage of responsibility.</w:t>
      </w:r>
    </w:p>
    <w:p w:rsidR="00963A75" w:rsidRDefault="00963A75" w:rsidP="00E86FBA">
      <w:pPr>
        <w:ind w:left="630"/>
        <w:rPr>
          <w:rFonts w:ascii="Times New Roman" w:hAnsi="Times New Roman"/>
          <w:color w:val="000000"/>
        </w:rPr>
      </w:pPr>
    </w:p>
    <w:p w:rsidR="003A6325" w:rsidRDefault="003A6325" w:rsidP="00E86FBA">
      <w:pPr>
        <w:ind w:left="630"/>
        <w:rPr>
          <w:rFonts w:ascii="Times New Roman" w:hAnsi="Times New Roman"/>
          <w:color w:val="000000"/>
        </w:rPr>
      </w:pPr>
      <w:r w:rsidRPr="003D3E94">
        <w:rPr>
          <w:rFonts w:ascii="Times New Roman" w:hAnsi="Times New Roman"/>
          <w:color w:val="000000"/>
          <w:u w:val="single"/>
        </w:rPr>
        <w:t>Engaged scholarship</w:t>
      </w:r>
      <w:r>
        <w:rPr>
          <w:rFonts w:ascii="Times New Roman" w:hAnsi="Times New Roman"/>
          <w:color w:val="000000"/>
        </w:rPr>
        <w:t xml:space="preserve">:  Clearly indicate scholarly </w:t>
      </w:r>
      <w:r w:rsidR="003101B1">
        <w:rPr>
          <w:rFonts w:ascii="Times New Roman" w:hAnsi="Times New Roman"/>
          <w:color w:val="000000"/>
        </w:rPr>
        <w:t xml:space="preserve">activity </w:t>
      </w:r>
      <w:r>
        <w:rPr>
          <w:rFonts w:ascii="Times New Roman" w:hAnsi="Times New Roman"/>
          <w:color w:val="000000"/>
        </w:rPr>
        <w:t>(grants, publications, performances, etc.)</w:t>
      </w:r>
      <w:r w:rsidR="003101B1">
        <w:rPr>
          <w:rFonts w:ascii="Times New Roman" w:hAnsi="Times New Roman"/>
          <w:color w:val="000000"/>
        </w:rPr>
        <w:t xml:space="preserve"> that involve engagement with the community.</w:t>
      </w:r>
    </w:p>
    <w:p w:rsidR="003101B1" w:rsidRPr="003A6325" w:rsidRDefault="003101B1" w:rsidP="00E86FBA">
      <w:pPr>
        <w:ind w:left="630"/>
        <w:rPr>
          <w:rFonts w:ascii="Times New Roman" w:hAnsi="Times New Roman"/>
          <w:color w:val="000000"/>
        </w:rPr>
      </w:pPr>
    </w:p>
    <w:p w:rsidR="00963A75" w:rsidRDefault="00963A75" w:rsidP="00963A75">
      <w:pPr>
        <w:tabs>
          <w:tab w:val="left" w:pos="630"/>
          <w:tab w:val="left" w:pos="720"/>
          <w:tab w:val="left" w:pos="3240"/>
          <w:tab w:val="left" w:pos="4500"/>
        </w:tabs>
        <w:ind w:left="630"/>
        <w:rPr>
          <w:rFonts w:ascii="Times New Roman" w:hAnsi="Times New Roman"/>
          <w:color w:val="000000"/>
        </w:rPr>
      </w:pPr>
      <w:r>
        <w:rPr>
          <w:rFonts w:ascii="Times New Roman" w:hAnsi="Times New Roman"/>
          <w:color w:val="000000"/>
          <w:u w:val="single"/>
        </w:rPr>
        <w:t xml:space="preserve">Work </w:t>
      </w:r>
      <w:r w:rsidR="005A7507">
        <w:rPr>
          <w:rFonts w:ascii="Times New Roman" w:hAnsi="Times New Roman"/>
          <w:color w:val="000000"/>
          <w:u w:val="single"/>
        </w:rPr>
        <w:t>under review</w:t>
      </w:r>
      <w:r>
        <w:rPr>
          <w:rFonts w:ascii="Times New Roman" w:hAnsi="Times New Roman"/>
          <w:color w:val="000000"/>
        </w:rPr>
        <w:t xml:space="preserve">:  </w:t>
      </w:r>
      <w:r w:rsidR="005A7507">
        <w:rPr>
          <w:rFonts w:ascii="Times New Roman" w:hAnsi="Times New Roman"/>
          <w:color w:val="000000"/>
        </w:rPr>
        <w:t xml:space="preserve">List </w:t>
      </w:r>
      <w:r w:rsidR="0065247C">
        <w:rPr>
          <w:rFonts w:ascii="Times New Roman" w:hAnsi="Times New Roman"/>
          <w:color w:val="000000"/>
        </w:rPr>
        <w:t>articles</w:t>
      </w:r>
      <w:r w:rsidR="005A7507">
        <w:rPr>
          <w:rFonts w:ascii="Times New Roman" w:hAnsi="Times New Roman"/>
          <w:color w:val="000000"/>
        </w:rPr>
        <w:t xml:space="preserve"> or other work currently formally under review.  For each, identify title; publication, organization, or agency where it is under review, and date submitted.  Do </w:t>
      </w:r>
      <w:r w:rsidR="0065247C">
        <w:rPr>
          <w:rFonts w:ascii="Times New Roman" w:hAnsi="Times New Roman"/>
          <w:i/>
          <w:color w:val="000000"/>
        </w:rPr>
        <w:t>not</w:t>
      </w:r>
      <w:r w:rsidR="005A7507">
        <w:rPr>
          <w:rFonts w:ascii="Times New Roman" w:hAnsi="Times New Roman"/>
          <w:color w:val="000000"/>
        </w:rPr>
        <w:t xml:space="preserve"> list work that is “in progress”</w:t>
      </w:r>
      <w:r w:rsidR="006B54DC">
        <w:rPr>
          <w:rFonts w:ascii="Times New Roman" w:hAnsi="Times New Roman"/>
          <w:color w:val="000000"/>
        </w:rPr>
        <w:t xml:space="preserve"> or “in preparation.”</w:t>
      </w:r>
    </w:p>
    <w:p w:rsidR="00B16AB5" w:rsidRDefault="00B16AB5" w:rsidP="00963A75">
      <w:pPr>
        <w:rPr>
          <w:rFonts w:ascii="Times New Roman" w:hAnsi="Times New Roman"/>
          <w:color w:val="000000"/>
        </w:rPr>
      </w:pPr>
    </w:p>
    <w:p w:rsidR="00B16AB5" w:rsidRDefault="00B16AB5" w:rsidP="00E86FBA">
      <w:pPr>
        <w:ind w:left="630"/>
        <w:rPr>
          <w:rFonts w:ascii="Times New Roman" w:hAnsi="Times New Roman"/>
          <w:color w:val="000000"/>
        </w:rPr>
      </w:pPr>
      <w:r w:rsidRPr="006567FE">
        <w:rPr>
          <w:rFonts w:ascii="Times New Roman" w:hAnsi="Times New Roman"/>
          <w:color w:val="000000"/>
          <w:u w:val="single"/>
        </w:rPr>
        <w:t>Honors and awards related to research, scholarship, and creative activity</w:t>
      </w:r>
      <w:r>
        <w:rPr>
          <w:rFonts w:ascii="Times New Roman" w:hAnsi="Times New Roman"/>
          <w:color w:val="000000"/>
        </w:rPr>
        <w:t xml:space="preserve">:  </w:t>
      </w:r>
      <w:r w:rsidR="00963A75">
        <w:rPr>
          <w:rFonts w:ascii="Times New Roman" w:hAnsi="Times New Roman"/>
          <w:color w:val="000000"/>
        </w:rPr>
        <w:t>L</w:t>
      </w:r>
      <w:r>
        <w:rPr>
          <w:rFonts w:ascii="Times New Roman" w:hAnsi="Times New Roman"/>
          <w:color w:val="000000"/>
        </w:rPr>
        <w:t>ist, with brief identifying information.</w:t>
      </w:r>
      <w:r w:rsidR="005A7507">
        <w:rPr>
          <w:rFonts w:ascii="Times New Roman" w:hAnsi="Times New Roman"/>
          <w:color w:val="000000"/>
        </w:rPr>
        <w:t xml:space="preserve">  Differentiate between internal and external honors and awards.</w:t>
      </w:r>
    </w:p>
    <w:p w:rsidR="00517B56" w:rsidRDefault="00517B56" w:rsidP="00E86FBA">
      <w:pPr>
        <w:ind w:left="630"/>
        <w:rPr>
          <w:rFonts w:ascii="Times New Roman" w:hAnsi="Times New Roman"/>
          <w:color w:val="000000"/>
        </w:rPr>
      </w:pPr>
    </w:p>
    <w:p w:rsidR="00517B56" w:rsidRDefault="00517B56" w:rsidP="00E86FBA">
      <w:pPr>
        <w:ind w:left="630"/>
        <w:rPr>
          <w:rFonts w:ascii="Times New Roman" w:hAnsi="Times New Roman"/>
          <w:color w:val="000000"/>
        </w:rPr>
      </w:pPr>
      <w:r w:rsidRPr="00975F13">
        <w:rPr>
          <w:rFonts w:ascii="Times New Roman" w:hAnsi="Times New Roman"/>
          <w:color w:val="000000"/>
          <w:u w:val="single"/>
        </w:rPr>
        <w:t>Entrepreneurial Activities</w:t>
      </w:r>
      <w:r>
        <w:rPr>
          <w:rFonts w:ascii="Times New Roman" w:hAnsi="Times New Roman"/>
          <w:color w:val="000000"/>
        </w:rPr>
        <w:t>:  Examples of activities to list are invention disclosures you have submitted (including title and tech id number), patent applications filed on your research discoveries (include serial numbers), patents issued, registered copyrights (include the name of the work), SBIR/STTR grants awarded or subcontracted (include name of company partner, funding agency, and project title) companies that you have founded (include the name of the company and a brief description of your role), and/or list of companies with whom you have collaborated.</w:t>
      </w:r>
    </w:p>
    <w:p w:rsidR="00C76CFF" w:rsidRDefault="00C76CFF" w:rsidP="009E3BAA">
      <w:pPr>
        <w:tabs>
          <w:tab w:val="left" w:pos="2880"/>
        </w:tabs>
        <w:rPr>
          <w:rFonts w:ascii="Times New Roman" w:hAnsi="Times New Roman"/>
          <w:color w:val="000000"/>
        </w:rPr>
      </w:pPr>
    </w:p>
    <w:p w:rsidR="00B16AB5" w:rsidRDefault="00B16AB5" w:rsidP="00B16AB5">
      <w:pPr>
        <w:tabs>
          <w:tab w:val="left" w:pos="2880"/>
        </w:tabs>
        <w:ind w:left="4230" w:hanging="3600"/>
        <w:rPr>
          <w:rFonts w:ascii="Times New Roman" w:hAnsi="Times New Roman"/>
          <w:color w:val="000000"/>
        </w:rPr>
      </w:pPr>
      <w:r>
        <w:rPr>
          <w:rFonts w:ascii="Times New Roman" w:hAnsi="Times New Roman"/>
          <w:color w:val="000000"/>
        </w:rPr>
        <w:t>PROFESSIONAL SERVICE</w:t>
      </w:r>
      <w:r w:rsidR="009E643F">
        <w:rPr>
          <w:rFonts w:ascii="Times New Roman" w:hAnsi="Times New Roman"/>
          <w:color w:val="000000"/>
        </w:rPr>
        <w:t xml:space="preserve"> AND OUTREACH</w:t>
      </w:r>
      <w:r w:rsidR="009E3BAA">
        <w:rPr>
          <w:rFonts w:ascii="Times New Roman" w:hAnsi="Times New Roman"/>
          <w:color w:val="000000"/>
        </w:rPr>
        <w:t xml:space="preserve"> (if included in role statement)</w:t>
      </w:r>
    </w:p>
    <w:p w:rsidR="009E3BAA" w:rsidRDefault="009E3BAA" w:rsidP="00B16AB5">
      <w:pPr>
        <w:tabs>
          <w:tab w:val="left" w:pos="2880"/>
        </w:tabs>
        <w:ind w:left="4230" w:hanging="3600"/>
        <w:rPr>
          <w:rFonts w:ascii="Times New Roman" w:hAnsi="Times New Roman"/>
          <w:color w:val="000000"/>
        </w:rPr>
      </w:pPr>
    </w:p>
    <w:p w:rsidR="003B3A92" w:rsidRDefault="006567FE" w:rsidP="00B16AB5">
      <w:pPr>
        <w:tabs>
          <w:tab w:val="left" w:pos="2880"/>
        </w:tabs>
        <w:ind w:left="630"/>
        <w:rPr>
          <w:rFonts w:ascii="Times New Roman" w:hAnsi="Times New Roman"/>
          <w:color w:val="000000"/>
        </w:rPr>
      </w:pPr>
      <w:r>
        <w:rPr>
          <w:rFonts w:ascii="Times New Roman" w:hAnsi="Times New Roman"/>
          <w:color w:val="000000"/>
          <w:u w:val="single"/>
        </w:rPr>
        <w:t>D</w:t>
      </w:r>
      <w:r w:rsidR="00C76CFF">
        <w:rPr>
          <w:rFonts w:ascii="Times New Roman" w:hAnsi="Times New Roman"/>
          <w:color w:val="000000"/>
          <w:u w:val="single"/>
        </w:rPr>
        <w:t>epartment</w:t>
      </w:r>
      <w:r w:rsidR="003B3A92" w:rsidRPr="006567FE">
        <w:rPr>
          <w:rFonts w:ascii="Times New Roman" w:hAnsi="Times New Roman"/>
          <w:color w:val="000000"/>
          <w:u w:val="single"/>
        </w:rPr>
        <w:t xml:space="preserve">, college, </w:t>
      </w:r>
      <w:r w:rsidR="00B16AB5" w:rsidRPr="006567FE">
        <w:rPr>
          <w:rFonts w:ascii="Times New Roman" w:hAnsi="Times New Roman"/>
          <w:color w:val="000000"/>
          <w:u w:val="single"/>
        </w:rPr>
        <w:t>u</w:t>
      </w:r>
      <w:r w:rsidR="003B3A92" w:rsidRPr="006567FE">
        <w:rPr>
          <w:rFonts w:ascii="Times New Roman" w:hAnsi="Times New Roman"/>
          <w:color w:val="000000"/>
          <w:u w:val="single"/>
        </w:rPr>
        <w:t>niversity</w:t>
      </w:r>
      <w:r w:rsidR="00B16AB5" w:rsidRPr="006567FE">
        <w:rPr>
          <w:rFonts w:ascii="Times New Roman" w:hAnsi="Times New Roman"/>
          <w:color w:val="000000"/>
          <w:u w:val="single"/>
        </w:rPr>
        <w:t>, and NSHE</w:t>
      </w:r>
      <w:r w:rsidR="003B3A92" w:rsidRPr="006567FE">
        <w:rPr>
          <w:rFonts w:ascii="Times New Roman" w:hAnsi="Times New Roman"/>
          <w:color w:val="000000"/>
          <w:u w:val="single"/>
        </w:rPr>
        <w:t xml:space="preserve"> </w:t>
      </w:r>
      <w:r w:rsidR="009366EB">
        <w:rPr>
          <w:rFonts w:ascii="Times New Roman" w:hAnsi="Times New Roman"/>
          <w:color w:val="000000"/>
          <w:u w:val="single"/>
        </w:rPr>
        <w:t>service</w:t>
      </w:r>
      <w:r w:rsidR="00B16AB5">
        <w:rPr>
          <w:rFonts w:ascii="Times New Roman" w:hAnsi="Times New Roman"/>
          <w:color w:val="000000"/>
        </w:rPr>
        <w:t>.  For each</w:t>
      </w:r>
      <w:r w:rsidR="009366EB">
        <w:rPr>
          <w:rFonts w:ascii="Times New Roman" w:hAnsi="Times New Roman"/>
          <w:color w:val="000000"/>
        </w:rPr>
        <w:t xml:space="preserve"> committee, activity, or administrative assignment</w:t>
      </w:r>
      <w:r w:rsidR="00E91F14">
        <w:rPr>
          <w:rFonts w:ascii="Times New Roman" w:hAnsi="Times New Roman"/>
          <w:color w:val="000000"/>
        </w:rPr>
        <w:t>, specify term of service and, as appropriate,</w:t>
      </w:r>
      <w:r w:rsidR="00B16AB5">
        <w:rPr>
          <w:rFonts w:ascii="Times New Roman" w:hAnsi="Times New Roman"/>
          <w:color w:val="000000"/>
        </w:rPr>
        <w:t xml:space="preserve"> </w:t>
      </w:r>
      <w:r w:rsidR="003C5162">
        <w:rPr>
          <w:rFonts w:ascii="Times New Roman" w:hAnsi="Times New Roman"/>
          <w:color w:val="000000"/>
        </w:rPr>
        <w:t>role</w:t>
      </w:r>
      <w:r w:rsidR="00B16AB5">
        <w:rPr>
          <w:rFonts w:ascii="Times New Roman" w:hAnsi="Times New Roman"/>
          <w:color w:val="000000"/>
        </w:rPr>
        <w:t xml:space="preserve"> and responsibilities</w:t>
      </w:r>
      <w:r w:rsidR="003B3A92">
        <w:rPr>
          <w:rFonts w:ascii="Times New Roman" w:hAnsi="Times New Roman"/>
          <w:color w:val="000000"/>
        </w:rPr>
        <w:t>.</w:t>
      </w:r>
      <w:r w:rsidR="00B16AB5">
        <w:rPr>
          <w:rFonts w:ascii="Times New Roman" w:hAnsi="Times New Roman"/>
          <w:color w:val="000000"/>
        </w:rPr>
        <w:t xml:space="preserve">  Use explanatory notes as needed to make overall contribution clear.</w:t>
      </w:r>
    </w:p>
    <w:p w:rsidR="00DF1C1C" w:rsidRDefault="00DF1C1C" w:rsidP="00B16AB5">
      <w:pPr>
        <w:tabs>
          <w:tab w:val="left" w:pos="2880"/>
        </w:tabs>
        <w:ind w:left="630"/>
        <w:rPr>
          <w:rFonts w:ascii="Times New Roman" w:hAnsi="Times New Roman"/>
          <w:color w:val="000000"/>
        </w:rPr>
      </w:pPr>
    </w:p>
    <w:p w:rsidR="00DF1C1C" w:rsidRDefault="006567FE" w:rsidP="00B16AB5">
      <w:pPr>
        <w:tabs>
          <w:tab w:val="left" w:pos="2880"/>
        </w:tabs>
        <w:ind w:left="630"/>
        <w:rPr>
          <w:rFonts w:ascii="Times New Roman" w:hAnsi="Times New Roman"/>
          <w:color w:val="000000"/>
        </w:rPr>
      </w:pPr>
      <w:r w:rsidRPr="006567FE">
        <w:rPr>
          <w:rFonts w:ascii="Times New Roman" w:hAnsi="Times New Roman"/>
          <w:color w:val="000000"/>
          <w:u w:val="single"/>
        </w:rPr>
        <w:t>P</w:t>
      </w:r>
      <w:r w:rsidR="00DF1C1C" w:rsidRPr="006567FE">
        <w:rPr>
          <w:rFonts w:ascii="Times New Roman" w:hAnsi="Times New Roman"/>
          <w:color w:val="000000"/>
          <w:u w:val="single"/>
        </w:rPr>
        <w:t>rofessional organizations</w:t>
      </w:r>
      <w:r>
        <w:rPr>
          <w:rFonts w:ascii="Times New Roman" w:hAnsi="Times New Roman"/>
          <w:color w:val="000000"/>
        </w:rPr>
        <w:t>.  For each,</w:t>
      </w:r>
      <w:r w:rsidR="00DF1C1C">
        <w:rPr>
          <w:rFonts w:ascii="Times New Roman" w:hAnsi="Times New Roman"/>
          <w:color w:val="000000"/>
        </w:rPr>
        <w:t xml:space="preserve"> identify any leadership roles held, with term of service.</w:t>
      </w:r>
    </w:p>
    <w:p w:rsidR="009366EB" w:rsidRDefault="009366EB" w:rsidP="00B16AB5">
      <w:pPr>
        <w:tabs>
          <w:tab w:val="left" w:pos="2880"/>
        </w:tabs>
        <w:ind w:left="630"/>
        <w:rPr>
          <w:rFonts w:ascii="Times New Roman" w:hAnsi="Times New Roman"/>
          <w:color w:val="000000"/>
        </w:rPr>
      </w:pPr>
    </w:p>
    <w:p w:rsidR="009366EB" w:rsidRDefault="009366EB" w:rsidP="00B16AB5">
      <w:pPr>
        <w:tabs>
          <w:tab w:val="left" w:pos="2880"/>
        </w:tabs>
        <w:ind w:left="630"/>
        <w:rPr>
          <w:rFonts w:ascii="Times New Roman" w:hAnsi="Times New Roman"/>
          <w:color w:val="000000"/>
        </w:rPr>
      </w:pPr>
      <w:r w:rsidRPr="009366EB">
        <w:rPr>
          <w:rFonts w:ascii="Times New Roman" w:hAnsi="Times New Roman"/>
          <w:color w:val="000000"/>
          <w:u w:val="single"/>
        </w:rPr>
        <w:t>Reviewing activities</w:t>
      </w:r>
      <w:r>
        <w:rPr>
          <w:rFonts w:ascii="Times New Roman" w:hAnsi="Times New Roman"/>
          <w:color w:val="000000"/>
        </w:rPr>
        <w:t>:  List professional reviewing activities—e.g., service on national grant</w:t>
      </w:r>
      <w:r w:rsidR="003A6325">
        <w:rPr>
          <w:rFonts w:ascii="Times New Roman" w:hAnsi="Times New Roman"/>
          <w:color w:val="000000"/>
        </w:rPr>
        <w:t>-</w:t>
      </w:r>
      <w:r>
        <w:rPr>
          <w:rFonts w:ascii="Times New Roman" w:hAnsi="Times New Roman"/>
          <w:color w:val="000000"/>
        </w:rPr>
        <w:t>review panels, review of research and creative publications for refereed journals, manuscript</w:t>
      </w:r>
      <w:r w:rsidR="003D3E94">
        <w:rPr>
          <w:rFonts w:ascii="Times New Roman" w:hAnsi="Times New Roman"/>
          <w:color w:val="000000"/>
        </w:rPr>
        <w:t xml:space="preserve"> and book</w:t>
      </w:r>
      <w:r>
        <w:rPr>
          <w:rFonts w:ascii="Times New Roman" w:hAnsi="Times New Roman"/>
          <w:color w:val="000000"/>
        </w:rPr>
        <w:t xml:space="preserve"> reviews</w:t>
      </w:r>
      <w:r w:rsidR="001304C7">
        <w:rPr>
          <w:rFonts w:ascii="Times New Roman" w:hAnsi="Times New Roman"/>
          <w:color w:val="000000"/>
        </w:rPr>
        <w:t>,</w:t>
      </w:r>
      <w:r>
        <w:rPr>
          <w:rFonts w:ascii="Times New Roman" w:hAnsi="Times New Roman"/>
          <w:color w:val="000000"/>
        </w:rPr>
        <w:t xml:space="preserve"> program reviews at other universities, and external reviews for promotion and tenure.  For each, identify date and role.</w:t>
      </w:r>
    </w:p>
    <w:p w:rsidR="00E91F14" w:rsidRDefault="00E91F14" w:rsidP="00B16AB5">
      <w:pPr>
        <w:tabs>
          <w:tab w:val="left" w:pos="2880"/>
        </w:tabs>
        <w:ind w:left="630"/>
        <w:rPr>
          <w:rFonts w:ascii="Times New Roman" w:hAnsi="Times New Roman"/>
          <w:color w:val="000000"/>
        </w:rPr>
      </w:pPr>
    </w:p>
    <w:p w:rsidR="00E91F14" w:rsidRPr="00E91F14" w:rsidRDefault="00E91F14" w:rsidP="00B16AB5">
      <w:pPr>
        <w:tabs>
          <w:tab w:val="left" w:pos="2880"/>
        </w:tabs>
        <w:ind w:left="630"/>
        <w:rPr>
          <w:rFonts w:ascii="Times New Roman" w:hAnsi="Times New Roman"/>
          <w:color w:val="000000"/>
        </w:rPr>
      </w:pPr>
      <w:r>
        <w:rPr>
          <w:rFonts w:ascii="Times New Roman" w:hAnsi="Times New Roman"/>
          <w:color w:val="000000"/>
          <w:u w:val="single"/>
        </w:rPr>
        <w:t>Editorial activities</w:t>
      </w:r>
      <w:r>
        <w:rPr>
          <w:rFonts w:ascii="Times New Roman" w:hAnsi="Times New Roman"/>
          <w:color w:val="000000"/>
        </w:rPr>
        <w:t xml:space="preserve">:  List professional editorial activities—e.g., service on editorial boards for refereed journals. </w:t>
      </w:r>
    </w:p>
    <w:p w:rsidR="00DF1C1C" w:rsidRDefault="00DF1C1C" w:rsidP="00B16AB5">
      <w:pPr>
        <w:tabs>
          <w:tab w:val="left" w:pos="2880"/>
        </w:tabs>
        <w:ind w:left="630"/>
        <w:rPr>
          <w:rFonts w:ascii="Times New Roman" w:hAnsi="Times New Roman"/>
          <w:color w:val="000000"/>
        </w:rPr>
      </w:pPr>
    </w:p>
    <w:p w:rsidR="009E3BAA" w:rsidRDefault="009366EB" w:rsidP="009E3BAA">
      <w:pPr>
        <w:tabs>
          <w:tab w:val="left" w:pos="3240"/>
          <w:tab w:val="left" w:pos="4500"/>
        </w:tabs>
        <w:ind w:left="630"/>
        <w:rPr>
          <w:rFonts w:ascii="Times New Roman" w:hAnsi="Times New Roman"/>
          <w:color w:val="000000"/>
        </w:rPr>
      </w:pPr>
      <w:r>
        <w:rPr>
          <w:rFonts w:ascii="Times New Roman" w:hAnsi="Times New Roman"/>
          <w:color w:val="000000"/>
          <w:u w:val="single"/>
        </w:rPr>
        <w:t>O</w:t>
      </w:r>
      <w:r w:rsidR="00DF1C1C" w:rsidRPr="006567FE">
        <w:rPr>
          <w:rFonts w:ascii="Times New Roman" w:hAnsi="Times New Roman"/>
          <w:color w:val="000000"/>
          <w:u w:val="single"/>
        </w:rPr>
        <w:t>utreach</w:t>
      </w:r>
      <w:r w:rsidR="00C6241F">
        <w:rPr>
          <w:rFonts w:ascii="Times New Roman" w:hAnsi="Times New Roman"/>
          <w:color w:val="000000"/>
          <w:u w:val="single"/>
        </w:rPr>
        <w:t xml:space="preserve"> and Engagement</w:t>
      </w:r>
      <w:r w:rsidR="006567FE">
        <w:rPr>
          <w:rFonts w:ascii="Times New Roman" w:hAnsi="Times New Roman"/>
          <w:color w:val="000000"/>
        </w:rPr>
        <w:t xml:space="preserve">.  List outreach </w:t>
      </w:r>
      <w:r w:rsidR="00C6241F">
        <w:rPr>
          <w:rFonts w:ascii="Times New Roman" w:hAnsi="Times New Roman"/>
          <w:color w:val="000000"/>
        </w:rPr>
        <w:t xml:space="preserve">and engagement </w:t>
      </w:r>
      <w:r w:rsidR="006567FE">
        <w:rPr>
          <w:rFonts w:ascii="Times New Roman" w:hAnsi="Times New Roman"/>
          <w:color w:val="000000"/>
        </w:rPr>
        <w:t xml:space="preserve">activities </w:t>
      </w:r>
      <w:r w:rsidR="00DF1C1C">
        <w:rPr>
          <w:rFonts w:ascii="Times New Roman" w:hAnsi="Times New Roman"/>
          <w:color w:val="000000"/>
        </w:rPr>
        <w:t>that</w:t>
      </w:r>
      <w:r w:rsidR="006567FE">
        <w:rPr>
          <w:rFonts w:ascii="Times New Roman" w:hAnsi="Times New Roman"/>
          <w:color w:val="000000"/>
        </w:rPr>
        <w:t xml:space="preserve"> draw</w:t>
      </w:r>
      <w:r w:rsidR="001C3212" w:rsidRPr="001C3212">
        <w:rPr>
          <w:rFonts w:ascii="Times New Roman" w:hAnsi="Times New Roman"/>
          <w:color w:val="000000"/>
        </w:rPr>
        <w:t xml:space="preserve"> upo</w:t>
      </w:r>
      <w:r w:rsidR="001C3212">
        <w:rPr>
          <w:rFonts w:ascii="Times New Roman" w:hAnsi="Times New Roman"/>
          <w:color w:val="000000"/>
        </w:rPr>
        <w:t xml:space="preserve">n </w:t>
      </w:r>
      <w:r w:rsidR="00DF1C1C">
        <w:rPr>
          <w:rFonts w:ascii="Times New Roman" w:hAnsi="Times New Roman"/>
          <w:color w:val="000000"/>
        </w:rPr>
        <w:t xml:space="preserve">the faculty member’s </w:t>
      </w:r>
      <w:r w:rsidR="001C3212">
        <w:rPr>
          <w:rFonts w:ascii="Times New Roman" w:hAnsi="Times New Roman"/>
          <w:color w:val="000000"/>
        </w:rPr>
        <w:t xml:space="preserve">professional expertise </w:t>
      </w:r>
      <w:r w:rsidR="00126B5F">
        <w:rPr>
          <w:rFonts w:ascii="Times New Roman" w:hAnsi="Times New Roman"/>
          <w:color w:val="000000"/>
        </w:rPr>
        <w:t xml:space="preserve">and </w:t>
      </w:r>
      <w:r w:rsidR="006567FE">
        <w:rPr>
          <w:rFonts w:ascii="Times New Roman" w:hAnsi="Times New Roman"/>
          <w:color w:val="000000"/>
        </w:rPr>
        <w:t>are</w:t>
      </w:r>
      <w:r w:rsidR="00DF1C1C">
        <w:rPr>
          <w:rFonts w:ascii="Times New Roman" w:hAnsi="Times New Roman"/>
          <w:color w:val="000000"/>
        </w:rPr>
        <w:t xml:space="preserve"> relevant to the faculty member’s assignment at the university.</w:t>
      </w:r>
      <w:r w:rsidR="006567FE">
        <w:rPr>
          <w:rFonts w:ascii="Times New Roman" w:hAnsi="Times New Roman"/>
          <w:color w:val="000000"/>
        </w:rPr>
        <w:t xml:space="preserve">  For each, specify dates, role, and responsibilities.  Use explanatory notes as needed.  Do not include non-professional involvement in community activities.</w:t>
      </w:r>
    </w:p>
    <w:p w:rsidR="009E3BAA" w:rsidRDefault="009E3BAA" w:rsidP="009E3BAA">
      <w:pPr>
        <w:tabs>
          <w:tab w:val="left" w:pos="3240"/>
          <w:tab w:val="left" w:pos="4500"/>
        </w:tabs>
        <w:rPr>
          <w:rFonts w:ascii="Times New Roman" w:hAnsi="Times New Roman"/>
          <w:color w:val="000000"/>
          <w:u w:val="single"/>
        </w:rPr>
      </w:pPr>
    </w:p>
    <w:p w:rsidR="009E3BAA" w:rsidRDefault="009E3BAA" w:rsidP="009E3BAA">
      <w:pPr>
        <w:tabs>
          <w:tab w:val="left" w:pos="3240"/>
          <w:tab w:val="left" w:pos="4500"/>
        </w:tabs>
        <w:rPr>
          <w:rFonts w:ascii="Times New Roman" w:hAnsi="Times New Roman"/>
          <w:color w:val="000000"/>
          <w:u w:val="single"/>
        </w:rPr>
      </w:pPr>
      <w:r>
        <w:rPr>
          <w:rFonts w:ascii="Times New Roman" w:hAnsi="Times New Roman"/>
          <w:color w:val="000000"/>
          <w:u w:val="single"/>
        </w:rPr>
        <w:t>Required Materials</w:t>
      </w:r>
      <w:r w:rsidR="00F3689D">
        <w:rPr>
          <w:rFonts w:ascii="Times New Roman" w:hAnsi="Times New Roman"/>
          <w:color w:val="000000"/>
          <w:u w:val="single"/>
        </w:rPr>
        <w:t xml:space="preserve"> to submit to department:</w:t>
      </w:r>
    </w:p>
    <w:p w:rsidR="009E3BAA" w:rsidRDefault="009E3BAA" w:rsidP="009E3BAA">
      <w:pPr>
        <w:tabs>
          <w:tab w:val="left" w:pos="3240"/>
          <w:tab w:val="left" w:pos="4500"/>
        </w:tabs>
        <w:rPr>
          <w:rFonts w:ascii="Times New Roman" w:hAnsi="Times New Roman"/>
          <w:color w:val="000000"/>
          <w:u w:val="single"/>
        </w:rPr>
      </w:pPr>
    </w:p>
    <w:p w:rsidR="009E3BAA" w:rsidRDefault="009E3BAA" w:rsidP="006D6DA5">
      <w:pPr>
        <w:numPr>
          <w:ilvl w:val="0"/>
          <w:numId w:val="13"/>
        </w:numPr>
        <w:tabs>
          <w:tab w:val="left" w:pos="1080"/>
        </w:tabs>
        <w:ind w:left="1080"/>
        <w:rPr>
          <w:rFonts w:ascii="Times New Roman" w:hAnsi="Times New Roman"/>
          <w:color w:val="000000"/>
        </w:rPr>
      </w:pPr>
      <w:r>
        <w:rPr>
          <w:rFonts w:ascii="Times New Roman" w:hAnsi="Times New Roman"/>
          <w:color w:val="000000"/>
        </w:rPr>
        <w:t>Application Form</w:t>
      </w:r>
    </w:p>
    <w:p w:rsidR="009E3BAA" w:rsidRPr="009E3BAA" w:rsidRDefault="009E3BAA" w:rsidP="006D6DA5">
      <w:pPr>
        <w:numPr>
          <w:ilvl w:val="0"/>
          <w:numId w:val="13"/>
        </w:numPr>
        <w:tabs>
          <w:tab w:val="left" w:pos="1080"/>
        </w:tabs>
        <w:ind w:left="1080"/>
        <w:rPr>
          <w:rFonts w:ascii="Times New Roman" w:hAnsi="Times New Roman"/>
          <w:color w:val="000000"/>
        </w:rPr>
      </w:pPr>
      <w:r>
        <w:rPr>
          <w:rFonts w:ascii="Times New Roman" w:hAnsi="Times New Roman"/>
          <w:color w:val="000000"/>
        </w:rPr>
        <w:t>Teaching Portfolio</w:t>
      </w:r>
    </w:p>
    <w:p w:rsidR="00131222" w:rsidRDefault="00A502E9" w:rsidP="00131222">
      <w:pPr>
        <w:tabs>
          <w:tab w:val="left" w:pos="3240"/>
          <w:tab w:val="left" w:pos="4500"/>
        </w:tabs>
        <w:spacing w:before="100" w:beforeAutospacing="1" w:after="100" w:afterAutospacing="1"/>
        <w:rPr>
          <w:rFonts w:ascii="Times New Roman" w:hAnsi="Times New Roman"/>
          <w:szCs w:val="22"/>
        </w:rPr>
      </w:pPr>
      <w:r>
        <w:rPr>
          <w:rFonts w:ascii="Times New Roman" w:hAnsi="Times New Roman"/>
          <w:szCs w:val="22"/>
          <w:u w:val="single"/>
        </w:rPr>
        <w:br w:type="page"/>
      </w:r>
      <w:r w:rsidR="00131222" w:rsidRPr="00131222">
        <w:rPr>
          <w:rFonts w:ascii="Times New Roman" w:hAnsi="Times New Roman"/>
          <w:szCs w:val="22"/>
          <w:u w:val="single"/>
        </w:rPr>
        <w:t>Supplemental Materials</w:t>
      </w:r>
    </w:p>
    <w:p w:rsidR="00214291" w:rsidRDefault="008B3E84" w:rsidP="00915B6A">
      <w:pPr>
        <w:tabs>
          <w:tab w:val="left" w:pos="3240"/>
          <w:tab w:val="left" w:pos="4500"/>
        </w:tabs>
        <w:spacing w:before="100" w:beforeAutospacing="1" w:after="100" w:afterAutospacing="1"/>
        <w:ind w:left="630"/>
        <w:rPr>
          <w:rFonts w:ascii="Times New Roman" w:hAnsi="Times New Roman"/>
          <w:szCs w:val="22"/>
        </w:rPr>
      </w:pPr>
      <w:r w:rsidRPr="00A502E9">
        <w:rPr>
          <w:rFonts w:ascii="Times New Roman" w:hAnsi="Times New Roman"/>
          <w:szCs w:val="22"/>
        </w:rPr>
        <w:t xml:space="preserve">Applicants may also </w:t>
      </w:r>
      <w:r w:rsidR="006D4360" w:rsidRPr="00A502E9">
        <w:rPr>
          <w:rFonts w:ascii="Times New Roman" w:hAnsi="Times New Roman"/>
          <w:szCs w:val="22"/>
        </w:rPr>
        <w:t xml:space="preserve">provide </w:t>
      </w:r>
      <w:r w:rsidR="006D5966" w:rsidRPr="00A502E9">
        <w:rPr>
          <w:rFonts w:ascii="Times New Roman" w:hAnsi="Times New Roman"/>
          <w:szCs w:val="22"/>
        </w:rPr>
        <w:t xml:space="preserve">additional </w:t>
      </w:r>
      <w:r w:rsidR="006D4360" w:rsidRPr="00A502E9">
        <w:rPr>
          <w:rFonts w:ascii="Times New Roman" w:hAnsi="Times New Roman"/>
          <w:szCs w:val="22"/>
        </w:rPr>
        <w:t>s</w:t>
      </w:r>
      <w:r w:rsidR="00131222" w:rsidRPr="00A502E9">
        <w:rPr>
          <w:rFonts w:ascii="Times New Roman" w:hAnsi="Times New Roman"/>
          <w:szCs w:val="22"/>
        </w:rPr>
        <w:t xml:space="preserve">upplemental materials </w:t>
      </w:r>
      <w:r w:rsidR="006D5966" w:rsidRPr="00A502E9">
        <w:rPr>
          <w:rFonts w:ascii="Times New Roman" w:hAnsi="Times New Roman"/>
          <w:szCs w:val="22"/>
        </w:rPr>
        <w:t xml:space="preserve">beyond the teaching portfolio </w:t>
      </w:r>
      <w:r w:rsidR="009A1480" w:rsidRPr="00A502E9">
        <w:rPr>
          <w:rFonts w:ascii="Times New Roman" w:hAnsi="Times New Roman"/>
          <w:szCs w:val="22"/>
        </w:rPr>
        <w:t>to document</w:t>
      </w:r>
      <w:r w:rsidRPr="00A502E9">
        <w:rPr>
          <w:rFonts w:ascii="Times New Roman" w:hAnsi="Times New Roman"/>
          <w:szCs w:val="22"/>
        </w:rPr>
        <w:t xml:space="preserve"> </w:t>
      </w:r>
      <w:r w:rsidR="00131222" w:rsidRPr="00A502E9">
        <w:rPr>
          <w:rFonts w:ascii="Times New Roman" w:hAnsi="Times New Roman"/>
          <w:szCs w:val="22"/>
        </w:rPr>
        <w:t>research, scholarship, creative</w:t>
      </w:r>
      <w:r w:rsidR="001304C7" w:rsidRPr="00A502E9">
        <w:rPr>
          <w:rFonts w:ascii="Times New Roman" w:hAnsi="Times New Roman"/>
          <w:szCs w:val="22"/>
        </w:rPr>
        <w:t>, and entrepreneurial</w:t>
      </w:r>
      <w:r w:rsidR="00131222" w:rsidRPr="00A502E9">
        <w:rPr>
          <w:rFonts w:ascii="Times New Roman" w:hAnsi="Times New Roman"/>
          <w:szCs w:val="22"/>
        </w:rPr>
        <w:t xml:space="preserve"> activit</w:t>
      </w:r>
      <w:r w:rsidR="00CA327D" w:rsidRPr="00A502E9">
        <w:rPr>
          <w:rFonts w:ascii="Times New Roman" w:hAnsi="Times New Roman"/>
          <w:szCs w:val="22"/>
        </w:rPr>
        <w:t>y; professional service</w:t>
      </w:r>
      <w:r w:rsidR="003101B1" w:rsidRPr="00A502E9">
        <w:rPr>
          <w:rFonts w:ascii="Times New Roman" w:hAnsi="Times New Roman"/>
          <w:szCs w:val="22"/>
        </w:rPr>
        <w:t>;</w:t>
      </w:r>
      <w:r w:rsidR="00131222" w:rsidRPr="00A502E9">
        <w:rPr>
          <w:rFonts w:ascii="Times New Roman" w:hAnsi="Times New Roman"/>
          <w:szCs w:val="22"/>
        </w:rPr>
        <w:t xml:space="preserve"> and</w:t>
      </w:r>
      <w:r w:rsidR="008A29B3" w:rsidRPr="00A502E9">
        <w:rPr>
          <w:rFonts w:ascii="Times New Roman" w:hAnsi="Times New Roman"/>
          <w:szCs w:val="22"/>
        </w:rPr>
        <w:t xml:space="preserve"> engagement</w:t>
      </w:r>
      <w:r w:rsidR="006567FE" w:rsidRPr="00A502E9">
        <w:rPr>
          <w:rFonts w:ascii="Times New Roman" w:hAnsi="Times New Roman"/>
          <w:szCs w:val="22"/>
        </w:rPr>
        <w:t xml:space="preserve">.  The </w:t>
      </w:r>
      <w:r w:rsidRPr="00A502E9">
        <w:rPr>
          <w:rFonts w:ascii="Times New Roman" w:hAnsi="Times New Roman"/>
          <w:szCs w:val="22"/>
        </w:rPr>
        <w:t xml:space="preserve">supplemental </w:t>
      </w:r>
      <w:r w:rsidR="006567FE" w:rsidRPr="00A502E9">
        <w:rPr>
          <w:rFonts w:ascii="Times New Roman" w:hAnsi="Times New Roman"/>
          <w:szCs w:val="22"/>
        </w:rPr>
        <w:t xml:space="preserve">materials </w:t>
      </w:r>
      <w:r w:rsidR="00C5744B" w:rsidRPr="00A502E9">
        <w:rPr>
          <w:rFonts w:ascii="Times New Roman" w:hAnsi="Times New Roman"/>
          <w:szCs w:val="22"/>
        </w:rPr>
        <w:t>may</w:t>
      </w:r>
      <w:r w:rsidR="00C76CFF" w:rsidRPr="00A502E9">
        <w:rPr>
          <w:rFonts w:ascii="Times New Roman" w:hAnsi="Times New Roman"/>
          <w:szCs w:val="22"/>
        </w:rPr>
        <w:t xml:space="preserve"> </w:t>
      </w:r>
      <w:r w:rsidR="006567FE" w:rsidRPr="00A502E9">
        <w:rPr>
          <w:rFonts w:ascii="Times New Roman" w:hAnsi="Times New Roman"/>
          <w:szCs w:val="22"/>
        </w:rPr>
        <w:t>be</w:t>
      </w:r>
      <w:r w:rsidR="00131222" w:rsidRPr="00A502E9">
        <w:rPr>
          <w:rFonts w:ascii="Times New Roman" w:hAnsi="Times New Roman"/>
          <w:szCs w:val="22"/>
        </w:rPr>
        <w:t xml:space="preserve"> review</w:t>
      </w:r>
      <w:r w:rsidR="006567FE" w:rsidRPr="00A502E9">
        <w:rPr>
          <w:rFonts w:ascii="Times New Roman" w:hAnsi="Times New Roman"/>
          <w:szCs w:val="22"/>
        </w:rPr>
        <w:t>ed</w:t>
      </w:r>
      <w:r w:rsidR="00131222" w:rsidRPr="00A502E9">
        <w:rPr>
          <w:rFonts w:ascii="Times New Roman" w:hAnsi="Times New Roman"/>
          <w:szCs w:val="22"/>
        </w:rPr>
        <w:t xml:space="preserve"> </w:t>
      </w:r>
      <w:r w:rsidR="00C6241F" w:rsidRPr="00A502E9">
        <w:rPr>
          <w:rFonts w:ascii="Times New Roman" w:hAnsi="Times New Roman"/>
          <w:szCs w:val="22"/>
        </w:rPr>
        <w:t xml:space="preserve">at the </w:t>
      </w:r>
      <w:r w:rsidR="00131222" w:rsidRPr="00A502E9">
        <w:rPr>
          <w:rFonts w:ascii="Times New Roman" w:hAnsi="Times New Roman"/>
          <w:szCs w:val="22"/>
        </w:rPr>
        <w:t>department</w:t>
      </w:r>
      <w:r w:rsidR="00C6241F" w:rsidRPr="00A502E9">
        <w:rPr>
          <w:rFonts w:ascii="Times New Roman" w:hAnsi="Times New Roman"/>
          <w:szCs w:val="22"/>
        </w:rPr>
        <w:t>,</w:t>
      </w:r>
      <w:r w:rsidR="00131222" w:rsidRPr="00A502E9">
        <w:rPr>
          <w:rFonts w:ascii="Times New Roman" w:hAnsi="Times New Roman"/>
          <w:szCs w:val="22"/>
        </w:rPr>
        <w:t xml:space="preserve"> college</w:t>
      </w:r>
      <w:r w:rsidR="00C6241F" w:rsidRPr="00A502E9">
        <w:rPr>
          <w:rFonts w:ascii="Times New Roman" w:hAnsi="Times New Roman"/>
          <w:szCs w:val="22"/>
        </w:rPr>
        <w:t>, and university levels</w:t>
      </w:r>
      <w:r w:rsidR="00131222" w:rsidRPr="00A502E9">
        <w:rPr>
          <w:rFonts w:ascii="Times New Roman" w:hAnsi="Times New Roman"/>
          <w:szCs w:val="22"/>
        </w:rPr>
        <w:t>.</w:t>
      </w:r>
      <w:r w:rsidR="00131222">
        <w:rPr>
          <w:rFonts w:ascii="Times New Roman" w:hAnsi="Times New Roman"/>
          <w:szCs w:val="22"/>
        </w:rPr>
        <w:t xml:space="preserve">  </w:t>
      </w:r>
    </w:p>
    <w:p w:rsidR="00E97D0C" w:rsidRDefault="003B7B19" w:rsidP="00E97D0C">
      <w:pPr>
        <w:tabs>
          <w:tab w:val="left" w:pos="3240"/>
          <w:tab w:val="left" w:pos="4500"/>
        </w:tabs>
        <w:spacing w:before="100" w:beforeAutospacing="1" w:after="100" w:afterAutospacing="1"/>
        <w:ind w:left="630"/>
        <w:rPr>
          <w:rFonts w:ascii="Times New Roman" w:hAnsi="Times New Roman"/>
          <w:szCs w:val="22"/>
        </w:rPr>
      </w:pPr>
      <w:r>
        <w:rPr>
          <w:rFonts w:ascii="Times New Roman" w:hAnsi="Times New Roman"/>
          <w:szCs w:val="22"/>
        </w:rPr>
        <w:t>Applicants should</w:t>
      </w:r>
      <w:r w:rsidR="00E97D0C">
        <w:rPr>
          <w:rFonts w:ascii="Times New Roman" w:hAnsi="Times New Roman"/>
          <w:szCs w:val="22"/>
        </w:rPr>
        <w:t xml:space="preserve"> present supplemental materials in a clear, orderly manner </w:t>
      </w:r>
      <w:r w:rsidR="009D1021">
        <w:rPr>
          <w:rFonts w:ascii="Times New Roman" w:hAnsi="Times New Roman"/>
          <w:szCs w:val="22"/>
        </w:rPr>
        <w:t>and provide a table of contents.</w:t>
      </w:r>
    </w:p>
    <w:p w:rsidR="00915B6A" w:rsidRDefault="00E97D0C" w:rsidP="00915B6A">
      <w:pPr>
        <w:tabs>
          <w:tab w:val="left" w:pos="3240"/>
          <w:tab w:val="left" w:pos="4500"/>
        </w:tabs>
        <w:spacing w:before="100" w:beforeAutospacing="1" w:after="100" w:afterAutospacing="1"/>
        <w:ind w:left="630"/>
        <w:rPr>
          <w:rFonts w:ascii="Times New Roman" w:hAnsi="Times New Roman"/>
          <w:szCs w:val="22"/>
        </w:rPr>
      </w:pPr>
      <w:r>
        <w:rPr>
          <w:rFonts w:ascii="Times New Roman" w:hAnsi="Times New Roman"/>
          <w:szCs w:val="22"/>
        </w:rPr>
        <w:t>Supplemental</w:t>
      </w:r>
      <w:r w:rsidR="009A1480">
        <w:rPr>
          <w:rFonts w:ascii="Times New Roman" w:hAnsi="Times New Roman"/>
          <w:szCs w:val="22"/>
        </w:rPr>
        <w:t xml:space="preserve"> </w:t>
      </w:r>
      <w:r w:rsidR="006D5966">
        <w:rPr>
          <w:rFonts w:ascii="Times New Roman" w:hAnsi="Times New Roman"/>
          <w:szCs w:val="22"/>
        </w:rPr>
        <w:t>materials could</w:t>
      </w:r>
      <w:r w:rsidR="009A1480">
        <w:rPr>
          <w:rFonts w:ascii="Times New Roman" w:hAnsi="Times New Roman"/>
          <w:szCs w:val="22"/>
        </w:rPr>
        <w:t xml:space="preserve"> include</w:t>
      </w:r>
      <w:r w:rsidR="00915B6A">
        <w:rPr>
          <w:rFonts w:ascii="Times New Roman" w:hAnsi="Times New Roman"/>
          <w:szCs w:val="22"/>
        </w:rPr>
        <w:t>:</w:t>
      </w:r>
    </w:p>
    <w:p w:rsidR="00952741" w:rsidRDefault="00952741" w:rsidP="00915B6A">
      <w:pPr>
        <w:numPr>
          <w:ilvl w:val="0"/>
          <w:numId w:val="3"/>
        </w:numPr>
        <w:ind w:left="1440"/>
        <w:rPr>
          <w:rFonts w:ascii="Times New Roman" w:hAnsi="Times New Roman"/>
        </w:rPr>
      </w:pPr>
      <w:r>
        <w:rPr>
          <w:rFonts w:ascii="Times New Roman" w:hAnsi="Times New Roman"/>
        </w:rPr>
        <w:t>Full C.V.</w:t>
      </w:r>
    </w:p>
    <w:p w:rsidR="00915B6A" w:rsidRPr="00A502E9" w:rsidRDefault="00915B6A" w:rsidP="00915B6A">
      <w:pPr>
        <w:numPr>
          <w:ilvl w:val="0"/>
          <w:numId w:val="3"/>
        </w:numPr>
        <w:ind w:left="1440"/>
        <w:rPr>
          <w:rFonts w:ascii="Times New Roman" w:hAnsi="Times New Roman"/>
        </w:rPr>
      </w:pPr>
      <w:r w:rsidRPr="00A502E9">
        <w:rPr>
          <w:rFonts w:ascii="Times New Roman" w:hAnsi="Times New Roman"/>
        </w:rPr>
        <w:t>Published research</w:t>
      </w:r>
      <w:r w:rsidR="009A6F5E" w:rsidRPr="00A502E9">
        <w:rPr>
          <w:rFonts w:ascii="Times New Roman" w:hAnsi="Times New Roman"/>
        </w:rPr>
        <w:t xml:space="preserve"> (copies of all refereed journal articles, books, book chapters, etc.</w:t>
      </w:r>
      <w:r w:rsidR="003101B1" w:rsidRPr="00A502E9">
        <w:rPr>
          <w:rFonts w:ascii="Times New Roman" w:hAnsi="Times New Roman"/>
        </w:rPr>
        <w:t xml:space="preserve"> produced while in rank</w:t>
      </w:r>
      <w:r w:rsidR="009A6F5E" w:rsidRPr="00A502E9">
        <w:rPr>
          <w:rFonts w:ascii="Times New Roman" w:hAnsi="Times New Roman"/>
        </w:rPr>
        <w:t>)</w:t>
      </w:r>
      <w:r w:rsidR="009D1021" w:rsidRPr="00A502E9">
        <w:rPr>
          <w:rFonts w:ascii="Times New Roman" w:hAnsi="Times New Roman"/>
        </w:rPr>
        <w:t xml:space="preserve">; signal which are most significant </w:t>
      </w:r>
      <w:r w:rsidR="00C6241F" w:rsidRPr="00A502E9">
        <w:rPr>
          <w:rFonts w:ascii="Times New Roman" w:hAnsi="Times New Roman"/>
        </w:rPr>
        <w:t>in</w:t>
      </w:r>
      <w:r w:rsidR="009D1021" w:rsidRPr="00A502E9">
        <w:rPr>
          <w:rFonts w:ascii="Times New Roman" w:hAnsi="Times New Roman"/>
        </w:rPr>
        <w:t xml:space="preserve"> the table of contents</w:t>
      </w:r>
    </w:p>
    <w:p w:rsidR="00952741" w:rsidRPr="00A502E9" w:rsidRDefault="00C6241F" w:rsidP="006D6DA5">
      <w:pPr>
        <w:numPr>
          <w:ilvl w:val="0"/>
          <w:numId w:val="3"/>
        </w:numPr>
        <w:ind w:left="1440"/>
        <w:rPr>
          <w:rFonts w:ascii="Times New Roman" w:hAnsi="Times New Roman"/>
        </w:rPr>
      </w:pPr>
      <w:r w:rsidRPr="00A502E9">
        <w:rPr>
          <w:rFonts w:ascii="Times New Roman" w:hAnsi="Times New Roman"/>
        </w:rPr>
        <w:t>Recordings and multimedia productions produced (copies of all released CDs, DVDs, etc.); signal which are most significant in the table of contents</w:t>
      </w:r>
    </w:p>
    <w:p w:rsidR="002C2BE4" w:rsidRPr="00A502E9" w:rsidRDefault="009A6F5E" w:rsidP="009A6F5E">
      <w:pPr>
        <w:numPr>
          <w:ilvl w:val="0"/>
          <w:numId w:val="4"/>
        </w:numPr>
        <w:ind w:left="1440"/>
        <w:rPr>
          <w:rFonts w:ascii="Times New Roman" w:hAnsi="Times New Roman"/>
          <w:szCs w:val="24"/>
        </w:rPr>
      </w:pPr>
      <w:r w:rsidRPr="00A502E9">
        <w:rPr>
          <w:rFonts w:ascii="Times New Roman" w:hAnsi="Times New Roman"/>
        </w:rPr>
        <w:t xml:space="preserve">Role statements that explain assignments </w:t>
      </w:r>
      <w:r w:rsidR="002C2BE4" w:rsidRPr="00A502E9">
        <w:rPr>
          <w:rFonts w:ascii="Times New Roman" w:hAnsi="Times New Roman"/>
        </w:rPr>
        <w:t>beyond teaching</w:t>
      </w:r>
    </w:p>
    <w:p w:rsidR="009A6F5E" w:rsidRPr="00A502E9" w:rsidRDefault="002C2BE4" w:rsidP="009A6F5E">
      <w:pPr>
        <w:numPr>
          <w:ilvl w:val="0"/>
          <w:numId w:val="4"/>
        </w:numPr>
        <w:ind w:left="1440"/>
        <w:rPr>
          <w:rFonts w:ascii="Times New Roman" w:hAnsi="Times New Roman"/>
          <w:szCs w:val="24"/>
        </w:rPr>
      </w:pPr>
      <w:r w:rsidRPr="00A502E9">
        <w:rPr>
          <w:rFonts w:ascii="Times New Roman" w:hAnsi="Times New Roman"/>
        </w:rPr>
        <w:t xml:space="preserve">Letters regarding </w:t>
      </w:r>
      <w:r w:rsidR="00952741" w:rsidRPr="00A502E9">
        <w:rPr>
          <w:rFonts w:ascii="Times New Roman" w:hAnsi="Times New Roman"/>
        </w:rPr>
        <w:t xml:space="preserve">professional </w:t>
      </w:r>
      <w:r w:rsidR="009A6F5E" w:rsidRPr="00A502E9">
        <w:rPr>
          <w:rFonts w:ascii="Times New Roman" w:hAnsi="Times New Roman"/>
        </w:rPr>
        <w:t xml:space="preserve">service and/or </w:t>
      </w:r>
      <w:r w:rsidRPr="00A502E9">
        <w:rPr>
          <w:rFonts w:ascii="Times New Roman" w:hAnsi="Times New Roman"/>
        </w:rPr>
        <w:t xml:space="preserve">outreach or </w:t>
      </w:r>
      <w:r w:rsidR="003101B1" w:rsidRPr="00A502E9">
        <w:rPr>
          <w:rFonts w:ascii="Times New Roman" w:hAnsi="Times New Roman"/>
        </w:rPr>
        <w:t>engagement</w:t>
      </w:r>
    </w:p>
    <w:p w:rsidR="009A6F5E" w:rsidRPr="00A502E9" w:rsidRDefault="00952741" w:rsidP="0079727D">
      <w:pPr>
        <w:numPr>
          <w:ilvl w:val="0"/>
          <w:numId w:val="4"/>
        </w:numPr>
        <w:ind w:left="1440"/>
        <w:rPr>
          <w:rFonts w:ascii="Times New Roman" w:hAnsi="Times New Roman"/>
          <w:szCs w:val="24"/>
        </w:rPr>
      </w:pPr>
      <w:r w:rsidRPr="00A502E9">
        <w:rPr>
          <w:rFonts w:ascii="Times New Roman" w:hAnsi="Times New Roman"/>
        </w:rPr>
        <w:t>Additional documentation required by the department or college</w:t>
      </w:r>
    </w:p>
    <w:p w:rsidR="0065247C" w:rsidRPr="009A6F5E" w:rsidRDefault="0065247C" w:rsidP="009A6F5E">
      <w:pPr>
        <w:ind w:left="1440"/>
        <w:rPr>
          <w:rFonts w:ascii="Times New Roman" w:hAnsi="Times New Roman"/>
          <w:szCs w:val="24"/>
        </w:rPr>
      </w:pPr>
    </w:p>
    <w:p w:rsidR="00E86FBA" w:rsidRPr="009D1021" w:rsidRDefault="006C0B7C" w:rsidP="00E86FBA">
      <w:pPr>
        <w:tabs>
          <w:tab w:val="left" w:pos="-1440"/>
          <w:tab w:val="left" w:pos="-720"/>
          <w:tab w:val="left" w:pos="2880"/>
          <w:tab w:val="left" w:pos="3571"/>
          <w:tab w:val="left" w:pos="4464"/>
          <w:tab w:val="left" w:pos="5040"/>
          <w:tab w:val="left" w:pos="5616"/>
        </w:tabs>
        <w:jc w:val="both"/>
        <w:rPr>
          <w:rFonts w:ascii="Times New Roman" w:hAnsi="Times New Roman"/>
          <w:sz w:val="24"/>
          <w:szCs w:val="24"/>
          <w:u w:val="single"/>
        </w:rPr>
      </w:pPr>
      <w:r w:rsidRPr="009D1021">
        <w:rPr>
          <w:rFonts w:cs="Arial"/>
          <w:b/>
          <w:sz w:val="24"/>
          <w:szCs w:val="24"/>
        </w:rPr>
        <w:t>Directions for</w:t>
      </w:r>
      <w:r w:rsidR="00E86FBA" w:rsidRPr="009D1021">
        <w:rPr>
          <w:rFonts w:cs="Arial"/>
          <w:b/>
          <w:sz w:val="24"/>
          <w:szCs w:val="24"/>
        </w:rPr>
        <w:t xml:space="preserve"> the </w:t>
      </w:r>
      <w:r w:rsidR="009D1021">
        <w:rPr>
          <w:rFonts w:cs="Arial"/>
          <w:b/>
          <w:sz w:val="24"/>
          <w:szCs w:val="24"/>
        </w:rPr>
        <w:t>Chair/Department level</w:t>
      </w:r>
    </w:p>
    <w:p w:rsidR="009E643F" w:rsidRDefault="009E643F" w:rsidP="009A1480">
      <w:pPr>
        <w:tabs>
          <w:tab w:val="left" w:pos="3240"/>
          <w:tab w:val="left" w:pos="4500"/>
        </w:tabs>
        <w:rPr>
          <w:rFonts w:ascii="Times New Roman" w:hAnsi="Times New Roman"/>
          <w:szCs w:val="22"/>
        </w:rPr>
      </w:pPr>
    </w:p>
    <w:p w:rsidR="00F11F5D" w:rsidRPr="00F11F5D" w:rsidRDefault="00F11F5D" w:rsidP="009A1480">
      <w:pPr>
        <w:tabs>
          <w:tab w:val="left" w:pos="3240"/>
          <w:tab w:val="left" w:pos="4500"/>
        </w:tabs>
        <w:rPr>
          <w:rFonts w:ascii="Times New Roman" w:hAnsi="Times New Roman"/>
          <w:szCs w:val="22"/>
          <w:u w:val="single"/>
        </w:rPr>
      </w:pPr>
      <w:r>
        <w:rPr>
          <w:rFonts w:ascii="Times New Roman" w:hAnsi="Times New Roman"/>
          <w:szCs w:val="22"/>
          <w:u w:val="single"/>
        </w:rPr>
        <w:t>Evaluation from the department-level committee and department chair</w:t>
      </w:r>
    </w:p>
    <w:p w:rsidR="00F11F5D" w:rsidRDefault="00F11F5D" w:rsidP="009A1480">
      <w:pPr>
        <w:tabs>
          <w:tab w:val="left" w:pos="3240"/>
          <w:tab w:val="left" w:pos="4500"/>
        </w:tabs>
        <w:rPr>
          <w:rFonts w:ascii="Times New Roman" w:hAnsi="Times New Roman"/>
          <w:szCs w:val="22"/>
        </w:rPr>
      </w:pPr>
    </w:p>
    <w:p w:rsidR="00AA5A80" w:rsidRDefault="00AA5A80" w:rsidP="00AA5A80">
      <w:pPr>
        <w:tabs>
          <w:tab w:val="left" w:pos="3240"/>
          <w:tab w:val="left" w:pos="4500"/>
        </w:tabs>
        <w:ind w:left="720"/>
        <w:rPr>
          <w:rFonts w:ascii="Times New Roman" w:hAnsi="Times New Roman"/>
          <w:color w:val="000000"/>
        </w:rPr>
      </w:pPr>
      <w:r>
        <w:rPr>
          <w:rFonts w:ascii="Times New Roman" w:hAnsi="Times New Roman"/>
          <w:color w:val="000000"/>
        </w:rPr>
        <w:t>If the department-level committee prepares its own written evaluation, this evaluation should accompany the chair’s letter; if it does not, the chair’s letter should explain the basis for the faculty votes at the department level.</w:t>
      </w:r>
    </w:p>
    <w:p w:rsidR="00AA5A80" w:rsidRDefault="00AA5A80" w:rsidP="00214291">
      <w:pPr>
        <w:tabs>
          <w:tab w:val="left" w:pos="3240"/>
          <w:tab w:val="left" w:pos="4500"/>
        </w:tabs>
        <w:ind w:left="720"/>
        <w:rPr>
          <w:rFonts w:ascii="Times New Roman" w:hAnsi="Times New Roman"/>
          <w:color w:val="000000"/>
        </w:rPr>
      </w:pPr>
    </w:p>
    <w:p w:rsidR="00F11F5D" w:rsidRDefault="004E7D08" w:rsidP="00214291">
      <w:pPr>
        <w:tabs>
          <w:tab w:val="left" w:pos="3240"/>
          <w:tab w:val="left" w:pos="4500"/>
        </w:tabs>
        <w:ind w:left="720"/>
        <w:rPr>
          <w:rFonts w:ascii="Times New Roman" w:hAnsi="Times New Roman"/>
          <w:color w:val="000000"/>
        </w:rPr>
      </w:pPr>
      <w:r>
        <w:rPr>
          <w:rFonts w:ascii="Times New Roman" w:hAnsi="Times New Roman"/>
          <w:color w:val="000000"/>
        </w:rPr>
        <w:t>The chair’s letter should present a full analysis o</w:t>
      </w:r>
      <w:r w:rsidR="006D5966">
        <w:rPr>
          <w:rFonts w:ascii="Times New Roman" w:hAnsi="Times New Roman"/>
          <w:color w:val="000000"/>
        </w:rPr>
        <w:t>f the application for promotion</w:t>
      </w:r>
      <w:r w:rsidR="009A4975">
        <w:rPr>
          <w:rFonts w:ascii="Times New Roman" w:hAnsi="Times New Roman"/>
          <w:color w:val="000000"/>
        </w:rPr>
        <w:t>.</w:t>
      </w:r>
      <w:r w:rsidR="00F11F5D">
        <w:rPr>
          <w:rFonts w:ascii="Times New Roman" w:hAnsi="Times New Roman"/>
        </w:rPr>
        <w:t xml:space="preserve">  </w:t>
      </w:r>
      <w:r w:rsidR="009A4975">
        <w:rPr>
          <w:rFonts w:ascii="Times New Roman" w:hAnsi="Times New Roman"/>
        </w:rPr>
        <w:t xml:space="preserve">For the </w:t>
      </w:r>
      <w:r w:rsidR="009D1021">
        <w:rPr>
          <w:rFonts w:ascii="Times New Roman" w:hAnsi="Times New Roman"/>
        </w:rPr>
        <w:t>vote</w:t>
      </w:r>
      <w:r w:rsidR="00F11F5D">
        <w:rPr>
          <w:rFonts w:ascii="Times New Roman" w:hAnsi="Times New Roman"/>
        </w:rPr>
        <w:t>, report the exact number of votes cast, including abstentions and proxy votes, even for unanimous votes.</w:t>
      </w:r>
    </w:p>
    <w:p w:rsidR="00214291" w:rsidRDefault="00214291" w:rsidP="00214291">
      <w:pPr>
        <w:ind w:left="720"/>
        <w:rPr>
          <w:rFonts w:ascii="Times New Roman" w:hAnsi="Times New Roman"/>
          <w:color w:val="000000"/>
        </w:rPr>
      </w:pPr>
    </w:p>
    <w:p w:rsidR="006C0B7C" w:rsidRDefault="006C0B7C" w:rsidP="00214291">
      <w:pPr>
        <w:ind w:left="720"/>
        <w:rPr>
          <w:rFonts w:ascii="Times New Roman" w:hAnsi="Times New Roman"/>
          <w:color w:val="000000"/>
        </w:rPr>
      </w:pPr>
      <w:r>
        <w:rPr>
          <w:rFonts w:ascii="Times New Roman" w:hAnsi="Times New Roman"/>
          <w:color w:val="000000"/>
        </w:rPr>
        <w:t>The chair’s letter should</w:t>
      </w:r>
      <w:r w:rsidR="009E643F">
        <w:rPr>
          <w:rFonts w:ascii="Times New Roman" w:hAnsi="Times New Roman"/>
          <w:color w:val="000000"/>
        </w:rPr>
        <w:t xml:space="preserve"> discuss the q</w:t>
      </w:r>
      <w:r w:rsidR="00A3055A">
        <w:rPr>
          <w:rFonts w:ascii="Times New Roman" w:hAnsi="Times New Roman"/>
          <w:color w:val="000000"/>
        </w:rPr>
        <w:t>uali</w:t>
      </w:r>
      <w:r w:rsidR="00701A27">
        <w:rPr>
          <w:rFonts w:ascii="Times New Roman" w:hAnsi="Times New Roman"/>
          <w:color w:val="000000"/>
        </w:rPr>
        <w:t xml:space="preserve">ty and quantity of teaching, </w:t>
      </w:r>
      <w:r w:rsidR="00A3055A">
        <w:rPr>
          <w:rFonts w:ascii="Times New Roman" w:hAnsi="Times New Roman"/>
          <w:color w:val="000000"/>
        </w:rPr>
        <w:t>explain numerical sc</w:t>
      </w:r>
      <w:r w:rsidR="00701A27">
        <w:rPr>
          <w:rFonts w:ascii="Times New Roman" w:hAnsi="Times New Roman"/>
          <w:color w:val="000000"/>
        </w:rPr>
        <w:t xml:space="preserve">ales used in evaluation, and </w:t>
      </w:r>
      <w:r w:rsidR="00A3055A">
        <w:rPr>
          <w:rFonts w:ascii="Times New Roman" w:hAnsi="Times New Roman"/>
          <w:color w:val="000000"/>
        </w:rPr>
        <w:t>explain the multiple indices by which the department evaluates teaching (e.g., course eval</w:t>
      </w:r>
      <w:r w:rsidR="00214291">
        <w:rPr>
          <w:rFonts w:ascii="Times New Roman" w:hAnsi="Times New Roman"/>
          <w:color w:val="000000"/>
        </w:rPr>
        <w:t>uations, peer observation</w:t>
      </w:r>
      <w:r w:rsidR="00A3055A">
        <w:rPr>
          <w:rFonts w:ascii="Times New Roman" w:hAnsi="Times New Roman"/>
          <w:color w:val="000000"/>
        </w:rPr>
        <w:t xml:space="preserve">).  </w:t>
      </w:r>
      <w:r w:rsidR="006D5966">
        <w:rPr>
          <w:rFonts w:ascii="Times New Roman" w:hAnsi="Times New Roman"/>
          <w:color w:val="000000"/>
        </w:rPr>
        <w:t xml:space="preserve">If applicable, the chair should </w:t>
      </w:r>
      <w:r w:rsidR="00A3055A">
        <w:rPr>
          <w:rFonts w:ascii="Times New Roman" w:hAnsi="Times New Roman"/>
          <w:color w:val="000000"/>
        </w:rPr>
        <w:t xml:space="preserve">explain </w:t>
      </w:r>
      <w:r w:rsidR="009E643F">
        <w:rPr>
          <w:rFonts w:ascii="Times New Roman" w:hAnsi="Times New Roman"/>
          <w:color w:val="000000"/>
        </w:rPr>
        <w:t>the significance of research, sch</w:t>
      </w:r>
      <w:r w:rsidR="00517F2E">
        <w:rPr>
          <w:rFonts w:ascii="Times New Roman" w:hAnsi="Times New Roman"/>
          <w:color w:val="000000"/>
        </w:rPr>
        <w:t>olarship, and creative activity in the context of the discipline</w:t>
      </w:r>
      <w:r w:rsidR="009E643F">
        <w:rPr>
          <w:rFonts w:ascii="Times New Roman" w:hAnsi="Times New Roman"/>
          <w:color w:val="000000"/>
        </w:rPr>
        <w:t xml:space="preserve"> and the </w:t>
      </w:r>
      <w:r w:rsidR="006D5966">
        <w:rPr>
          <w:rFonts w:ascii="Times New Roman" w:hAnsi="Times New Roman"/>
          <w:color w:val="000000"/>
        </w:rPr>
        <w:t>faculty member’s role statement.</w:t>
      </w:r>
    </w:p>
    <w:p w:rsidR="006D5966" w:rsidRDefault="006D5966" w:rsidP="00214291">
      <w:pPr>
        <w:ind w:left="720"/>
        <w:rPr>
          <w:rFonts w:ascii="Times New Roman" w:hAnsi="Times New Roman"/>
        </w:rPr>
      </w:pPr>
    </w:p>
    <w:p w:rsidR="0017378E" w:rsidRDefault="006C0B7C" w:rsidP="006C0B7C">
      <w:pPr>
        <w:ind w:left="720"/>
        <w:rPr>
          <w:rFonts w:ascii="Times New Roman" w:hAnsi="Times New Roman"/>
          <w:color w:val="000000"/>
        </w:rPr>
      </w:pPr>
      <w:r>
        <w:rPr>
          <w:rFonts w:ascii="Times New Roman" w:hAnsi="Times New Roman"/>
          <w:color w:val="000000"/>
        </w:rPr>
        <w:t>The chair’s letter should state the chair’s evaluation of performance and recommendation for or d</w:t>
      </w:r>
      <w:r w:rsidR="006D5966">
        <w:rPr>
          <w:rFonts w:ascii="Times New Roman" w:hAnsi="Times New Roman"/>
          <w:color w:val="000000"/>
        </w:rPr>
        <w:t>ecision against promotion</w:t>
      </w:r>
      <w:r w:rsidR="009A4975">
        <w:rPr>
          <w:rFonts w:ascii="Times New Roman" w:hAnsi="Times New Roman"/>
          <w:color w:val="000000"/>
        </w:rPr>
        <w:t>.</w:t>
      </w:r>
    </w:p>
    <w:p w:rsidR="00F11F5D" w:rsidRDefault="00F11F5D" w:rsidP="0079727D">
      <w:pPr>
        <w:rPr>
          <w:rFonts w:ascii="Times New Roman" w:hAnsi="Times New Roman"/>
          <w:color w:val="000000"/>
        </w:rPr>
      </w:pPr>
    </w:p>
    <w:p w:rsidR="009E643F" w:rsidRPr="00F11F5D" w:rsidRDefault="00F11F5D" w:rsidP="00915B6A">
      <w:pPr>
        <w:tabs>
          <w:tab w:val="left" w:pos="3240"/>
          <w:tab w:val="left" w:pos="4500"/>
        </w:tabs>
        <w:rPr>
          <w:rFonts w:ascii="Times New Roman" w:hAnsi="Times New Roman"/>
          <w:color w:val="000000"/>
          <w:u w:val="single"/>
        </w:rPr>
      </w:pPr>
      <w:r>
        <w:rPr>
          <w:rFonts w:ascii="Times New Roman" w:hAnsi="Times New Roman"/>
          <w:color w:val="000000"/>
          <w:u w:val="single"/>
        </w:rPr>
        <w:t>Application packet</w:t>
      </w:r>
    </w:p>
    <w:p w:rsidR="00F11F5D" w:rsidRDefault="00F11F5D" w:rsidP="00915B6A">
      <w:pPr>
        <w:tabs>
          <w:tab w:val="left" w:pos="3240"/>
          <w:tab w:val="left" w:pos="4500"/>
        </w:tabs>
        <w:rPr>
          <w:rFonts w:ascii="Times New Roman" w:hAnsi="Times New Roman"/>
          <w:color w:val="000000"/>
        </w:rPr>
      </w:pPr>
    </w:p>
    <w:p w:rsidR="00A3055A" w:rsidRDefault="009D1021" w:rsidP="00A3055A">
      <w:pPr>
        <w:tabs>
          <w:tab w:val="left" w:pos="3240"/>
          <w:tab w:val="left" w:pos="4500"/>
        </w:tabs>
        <w:ind w:left="720"/>
        <w:rPr>
          <w:rFonts w:ascii="Times New Roman" w:hAnsi="Times New Roman"/>
          <w:szCs w:val="22"/>
        </w:rPr>
      </w:pPr>
      <w:r>
        <w:rPr>
          <w:rFonts w:ascii="Times New Roman" w:hAnsi="Times New Roman"/>
          <w:color w:val="000000"/>
        </w:rPr>
        <w:t>The department should arrange a</w:t>
      </w:r>
      <w:r w:rsidR="009E643F">
        <w:rPr>
          <w:rFonts w:ascii="Times New Roman" w:hAnsi="Times New Roman"/>
          <w:color w:val="000000"/>
        </w:rPr>
        <w:t xml:space="preserve">pplication packets </w:t>
      </w:r>
      <w:r>
        <w:rPr>
          <w:rFonts w:ascii="Times New Roman" w:hAnsi="Times New Roman"/>
          <w:color w:val="000000"/>
        </w:rPr>
        <w:t>in the following manner.</w:t>
      </w:r>
      <w:r w:rsidR="00A3055A">
        <w:rPr>
          <w:rFonts w:ascii="Times New Roman" w:hAnsi="Times New Roman"/>
          <w:color w:val="000000"/>
        </w:rPr>
        <w:t xml:space="preserve">  </w:t>
      </w:r>
      <w:r w:rsidR="00A3055A">
        <w:rPr>
          <w:rFonts w:ascii="Times New Roman" w:hAnsi="Times New Roman"/>
          <w:szCs w:val="22"/>
        </w:rPr>
        <w:t xml:space="preserve">All letters must </w:t>
      </w:r>
      <w:r w:rsidR="009A4975">
        <w:rPr>
          <w:rFonts w:ascii="Times New Roman" w:hAnsi="Times New Roman"/>
          <w:szCs w:val="22"/>
        </w:rPr>
        <w:t>show originator signature(s)</w:t>
      </w:r>
      <w:r w:rsidR="00A3055A">
        <w:rPr>
          <w:rFonts w:ascii="Times New Roman" w:hAnsi="Times New Roman"/>
          <w:szCs w:val="22"/>
        </w:rPr>
        <w:t xml:space="preserve"> unless otherwise specified.</w:t>
      </w:r>
    </w:p>
    <w:p w:rsidR="00A3055A" w:rsidRPr="00A3055A" w:rsidRDefault="00A3055A" w:rsidP="00A3055A">
      <w:pPr>
        <w:tabs>
          <w:tab w:val="left" w:pos="3240"/>
          <w:tab w:val="left" w:pos="4500"/>
        </w:tabs>
        <w:ind w:left="720"/>
        <w:rPr>
          <w:rFonts w:ascii="Times New Roman" w:hAnsi="Times New Roman"/>
          <w:color w:val="000000"/>
        </w:rPr>
      </w:pPr>
    </w:p>
    <w:p w:rsidR="00A3055A" w:rsidRDefault="00A3055A" w:rsidP="00A3055A">
      <w:pPr>
        <w:numPr>
          <w:ilvl w:val="0"/>
          <w:numId w:val="3"/>
        </w:numPr>
        <w:ind w:left="1440"/>
        <w:rPr>
          <w:rFonts w:ascii="Times New Roman" w:hAnsi="Times New Roman"/>
        </w:rPr>
      </w:pPr>
      <w:r w:rsidRPr="006D32D3">
        <w:rPr>
          <w:rFonts w:ascii="Times New Roman" w:hAnsi="Times New Roman"/>
        </w:rPr>
        <w:t xml:space="preserve">UNR </w:t>
      </w:r>
      <w:r>
        <w:rPr>
          <w:rFonts w:ascii="Times New Roman" w:hAnsi="Times New Roman"/>
        </w:rPr>
        <w:t xml:space="preserve">Application for </w:t>
      </w:r>
      <w:r w:rsidR="006D5966">
        <w:rPr>
          <w:rFonts w:ascii="Times New Roman" w:hAnsi="Times New Roman"/>
        </w:rPr>
        <w:t xml:space="preserve">Promotion </w:t>
      </w:r>
      <w:r w:rsidRPr="00A3055A">
        <w:rPr>
          <w:rFonts w:ascii="Times New Roman" w:hAnsi="Times New Roman"/>
        </w:rPr>
        <w:t xml:space="preserve">Application </w:t>
      </w:r>
      <w:r>
        <w:rPr>
          <w:rFonts w:ascii="Times New Roman" w:hAnsi="Times New Roman"/>
        </w:rPr>
        <w:t>(original</w:t>
      </w:r>
      <w:r w:rsidRPr="00A3055A">
        <w:rPr>
          <w:rFonts w:ascii="Times New Roman" w:hAnsi="Times New Roman"/>
        </w:rPr>
        <w:t>)</w:t>
      </w:r>
    </w:p>
    <w:p w:rsidR="00A3055A" w:rsidRPr="006D32D3" w:rsidRDefault="00A3055A" w:rsidP="00A3055A">
      <w:pPr>
        <w:numPr>
          <w:ilvl w:val="0"/>
          <w:numId w:val="3"/>
        </w:numPr>
        <w:ind w:left="1440"/>
        <w:rPr>
          <w:rFonts w:ascii="Times New Roman" w:hAnsi="Times New Roman"/>
        </w:rPr>
      </w:pPr>
      <w:r>
        <w:rPr>
          <w:rFonts w:ascii="Times New Roman" w:hAnsi="Times New Roman"/>
        </w:rPr>
        <w:t>L</w:t>
      </w:r>
      <w:r w:rsidRPr="006D32D3">
        <w:rPr>
          <w:rFonts w:ascii="Times New Roman" w:hAnsi="Times New Roman"/>
        </w:rPr>
        <w:t>etter from Department Personnel Committee</w:t>
      </w:r>
      <w:r>
        <w:rPr>
          <w:rFonts w:ascii="Times New Roman" w:hAnsi="Times New Roman"/>
        </w:rPr>
        <w:t xml:space="preserve"> (if applicable)</w:t>
      </w:r>
    </w:p>
    <w:p w:rsidR="00A3055A" w:rsidRDefault="00A3055A" w:rsidP="00A3055A">
      <w:pPr>
        <w:numPr>
          <w:ilvl w:val="0"/>
          <w:numId w:val="3"/>
        </w:numPr>
        <w:ind w:left="1440"/>
        <w:rPr>
          <w:rFonts w:ascii="Times New Roman" w:hAnsi="Times New Roman"/>
        </w:rPr>
      </w:pPr>
      <w:r>
        <w:rPr>
          <w:rFonts w:ascii="Times New Roman" w:hAnsi="Times New Roman"/>
        </w:rPr>
        <w:t>L</w:t>
      </w:r>
      <w:r w:rsidRPr="006D32D3">
        <w:rPr>
          <w:rFonts w:ascii="Times New Roman" w:hAnsi="Times New Roman"/>
        </w:rPr>
        <w:t xml:space="preserve">etter </w:t>
      </w:r>
      <w:r>
        <w:rPr>
          <w:rFonts w:ascii="Times New Roman" w:hAnsi="Times New Roman"/>
        </w:rPr>
        <w:t>f</w:t>
      </w:r>
      <w:r w:rsidRPr="006D32D3">
        <w:rPr>
          <w:rFonts w:ascii="Times New Roman" w:hAnsi="Times New Roman"/>
        </w:rPr>
        <w:t>rom Department Chair</w:t>
      </w:r>
    </w:p>
    <w:p w:rsidR="008F0583" w:rsidRDefault="008F0583" w:rsidP="00A3055A">
      <w:pPr>
        <w:numPr>
          <w:ilvl w:val="0"/>
          <w:numId w:val="3"/>
        </w:numPr>
        <w:ind w:left="1440"/>
        <w:rPr>
          <w:rFonts w:ascii="Times New Roman" w:hAnsi="Times New Roman"/>
        </w:rPr>
      </w:pPr>
      <w:r>
        <w:rPr>
          <w:rFonts w:ascii="Times New Roman" w:hAnsi="Times New Roman"/>
        </w:rPr>
        <w:t>Teaching Portfolio</w:t>
      </w:r>
    </w:p>
    <w:p w:rsidR="0079727D" w:rsidRDefault="007B03E1" w:rsidP="00A3055A">
      <w:pPr>
        <w:numPr>
          <w:ilvl w:val="0"/>
          <w:numId w:val="3"/>
        </w:numPr>
        <w:ind w:left="1440"/>
        <w:rPr>
          <w:rFonts w:ascii="Times New Roman" w:hAnsi="Times New Roman"/>
        </w:rPr>
      </w:pPr>
      <w:r>
        <w:rPr>
          <w:rFonts w:ascii="Times New Roman" w:hAnsi="Times New Roman"/>
        </w:rPr>
        <w:t>Letters of Support</w:t>
      </w:r>
      <w:r w:rsidR="0079727D">
        <w:rPr>
          <w:rFonts w:ascii="Times New Roman" w:hAnsi="Times New Roman"/>
        </w:rPr>
        <w:t xml:space="preserve"> (if solicited, </w:t>
      </w:r>
      <w:r w:rsidR="009A4975">
        <w:rPr>
          <w:rFonts w:ascii="Times New Roman" w:hAnsi="Times New Roman"/>
        </w:rPr>
        <w:t xml:space="preserve">though </w:t>
      </w:r>
      <w:r w:rsidR="0079727D">
        <w:rPr>
          <w:rFonts w:ascii="Times New Roman" w:hAnsi="Times New Roman"/>
        </w:rPr>
        <w:t>not required, maximum of 2)</w:t>
      </w:r>
    </w:p>
    <w:p w:rsidR="0079727D" w:rsidRDefault="0079727D" w:rsidP="0079727D">
      <w:pPr>
        <w:ind w:left="1440"/>
        <w:rPr>
          <w:rFonts w:ascii="Times New Roman" w:hAnsi="Times New Roman"/>
        </w:rPr>
      </w:pPr>
    </w:p>
    <w:p w:rsidR="00A3055A" w:rsidRPr="00D728A6" w:rsidRDefault="00A3055A" w:rsidP="0079727D">
      <w:pPr>
        <w:tabs>
          <w:tab w:val="left" w:pos="720"/>
        </w:tabs>
        <w:ind w:left="720"/>
        <w:rPr>
          <w:rFonts w:ascii="Times New Roman" w:hAnsi="Times New Roman"/>
        </w:rPr>
      </w:pPr>
      <w:r w:rsidRPr="00D728A6">
        <w:rPr>
          <w:rFonts w:ascii="Times New Roman" w:hAnsi="Times New Roman"/>
        </w:rPr>
        <w:t>Supplemental Materials</w:t>
      </w:r>
      <w:r w:rsidR="00517F2E" w:rsidRPr="00D728A6">
        <w:rPr>
          <w:rFonts w:ascii="Times New Roman" w:hAnsi="Times New Roman"/>
        </w:rPr>
        <w:t xml:space="preserve">: </w:t>
      </w:r>
      <w:r w:rsidR="009A4975">
        <w:rPr>
          <w:rFonts w:ascii="Times New Roman" w:hAnsi="Times New Roman"/>
        </w:rPr>
        <w:t xml:space="preserve"> S</w:t>
      </w:r>
      <w:r w:rsidR="002C2BE4">
        <w:rPr>
          <w:rFonts w:ascii="Times New Roman" w:hAnsi="Times New Roman"/>
        </w:rPr>
        <w:t>upplemental materials will be requested by the provost office on behalf of the University committee if directed</w:t>
      </w:r>
      <w:r w:rsidR="00517F2E" w:rsidRPr="00D728A6">
        <w:rPr>
          <w:rFonts w:ascii="Times New Roman" w:hAnsi="Times New Roman"/>
        </w:rPr>
        <w:t>.</w:t>
      </w:r>
    </w:p>
    <w:p w:rsidR="0017378E" w:rsidRPr="00D728A6" w:rsidRDefault="0017378E">
      <w:pPr>
        <w:rPr>
          <w:b/>
          <w:u w:val="single"/>
        </w:rPr>
      </w:pPr>
    </w:p>
    <w:p w:rsidR="00E86FBA" w:rsidRPr="00D728A6" w:rsidRDefault="006C0B7C" w:rsidP="00E86FBA">
      <w:pPr>
        <w:tabs>
          <w:tab w:val="left" w:pos="-1440"/>
          <w:tab w:val="left" w:pos="-720"/>
          <w:tab w:val="left" w:pos="2880"/>
          <w:tab w:val="left" w:pos="3571"/>
          <w:tab w:val="left" w:pos="4464"/>
          <w:tab w:val="left" w:pos="5040"/>
          <w:tab w:val="left" w:pos="5616"/>
        </w:tabs>
        <w:jc w:val="both"/>
        <w:rPr>
          <w:rFonts w:ascii="Times New Roman" w:hAnsi="Times New Roman"/>
          <w:sz w:val="24"/>
          <w:szCs w:val="24"/>
          <w:u w:val="single"/>
        </w:rPr>
      </w:pPr>
      <w:r w:rsidRPr="00D728A6">
        <w:rPr>
          <w:rFonts w:cs="Arial"/>
          <w:b/>
          <w:sz w:val="24"/>
          <w:szCs w:val="24"/>
        </w:rPr>
        <w:t>Directions for</w:t>
      </w:r>
      <w:r w:rsidR="00E86FBA" w:rsidRPr="00D728A6">
        <w:rPr>
          <w:rFonts w:cs="Arial"/>
          <w:b/>
          <w:sz w:val="24"/>
          <w:szCs w:val="24"/>
        </w:rPr>
        <w:t xml:space="preserve"> the </w:t>
      </w:r>
      <w:r w:rsidRPr="00D728A6">
        <w:rPr>
          <w:rFonts w:cs="Arial"/>
          <w:b/>
          <w:sz w:val="24"/>
          <w:szCs w:val="24"/>
        </w:rPr>
        <w:t>Dean/</w:t>
      </w:r>
      <w:r w:rsidR="00A3055A" w:rsidRPr="00D728A6">
        <w:rPr>
          <w:rFonts w:cs="Arial"/>
          <w:b/>
          <w:sz w:val="24"/>
          <w:szCs w:val="24"/>
        </w:rPr>
        <w:t>College</w:t>
      </w:r>
      <w:r w:rsidRPr="00D728A6">
        <w:rPr>
          <w:rFonts w:cs="Arial"/>
          <w:b/>
          <w:sz w:val="24"/>
          <w:szCs w:val="24"/>
        </w:rPr>
        <w:t xml:space="preserve"> level</w:t>
      </w:r>
    </w:p>
    <w:p w:rsidR="00831BF1" w:rsidRPr="00D728A6" w:rsidRDefault="00831BF1" w:rsidP="00831BF1">
      <w:pPr>
        <w:tabs>
          <w:tab w:val="left" w:pos="-1440"/>
          <w:tab w:val="left" w:pos="-720"/>
          <w:tab w:val="left" w:pos="2880"/>
          <w:tab w:val="left" w:pos="3571"/>
          <w:tab w:val="left" w:pos="4464"/>
          <w:tab w:val="left" w:pos="5040"/>
          <w:tab w:val="left" w:pos="5616"/>
        </w:tabs>
        <w:jc w:val="both"/>
        <w:rPr>
          <w:rFonts w:ascii="Times New Roman" w:hAnsi="Times New Roman"/>
          <w:sz w:val="21"/>
        </w:rPr>
      </w:pPr>
    </w:p>
    <w:p w:rsidR="00AA5A80" w:rsidRPr="00D728A6" w:rsidRDefault="00AA5A80" w:rsidP="00AA5A80">
      <w:pPr>
        <w:tabs>
          <w:tab w:val="left" w:pos="-1440"/>
          <w:tab w:val="left" w:pos="-720"/>
          <w:tab w:val="left" w:pos="-90"/>
          <w:tab w:val="left" w:pos="3124"/>
          <w:tab w:val="left" w:pos="3427"/>
          <w:tab w:val="left" w:pos="3571"/>
          <w:tab w:val="left" w:pos="4464"/>
          <w:tab w:val="left" w:pos="5040"/>
          <w:tab w:val="left" w:pos="5616"/>
        </w:tabs>
        <w:rPr>
          <w:rFonts w:ascii="Times New Roman" w:hAnsi="Times New Roman"/>
          <w:szCs w:val="22"/>
        </w:rPr>
      </w:pPr>
      <w:r w:rsidRPr="00D728A6">
        <w:rPr>
          <w:rFonts w:ascii="Times New Roman" w:hAnsi="Times New Roman"/>
          <w:szCs w:val="22"/>
          <w:u w:val="single"/>
        </w:rPr>
        <w:t>Evaluation from the college-level committee and dean</w:t>
      </w:r>
    </w:p>
    <w:p w:rsidR="00AA5A80" w:rsidRPr="00D728A6" w:rsidRDefault="00AA5A80"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p>
    <w:p w:rsidR="00AA5A80" w:rsidRPr="00D728A6" w:rsidRDefault="00AA5A80"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r w:rsidRPr="00D728A6">
        <w:rPr>
          <w:rFonts w:ascii="Times New Roman" w:hAnsi="Times New Roman"/>
          <w:szCs w:val="22"/>
        </w:rPr>
        <w:t xml:space="preserve">The college-level personnel committee </w:t>
      </w:r>
      <w:r w:rsidR="00517F2E" w:rsidRPr="00D728A6">
        <w:rPr>
          <w:rFonts w:ascii="Times New Roman" w:hAnsi="Times New Roman"/>
          <w:szCs w:val="22"/>
        </w:rPr>
        <w:t xml:space="preserve">reviews each case and notes whether the department followed the appropriate process.  The committee </w:t>
      </w:r>
      <w:r w:rsidRPr="00D728A6">
        <w:rPr>
          <w:rFonts w:ascii="Times New Roman" w:hAnsi="Times New Roman"/>
          <w:szCs w:val="22"/>
        </w:rPr>
        <w:t>prepar</w:t>
      </w:r>
      <w:r w:rsidR="00517F2E" w:rsidRPr="00D728A6">
        <w:rPr>
          <w:rFonts w:ascii="Times New Roman" w:hAnsi="Times New Roman"/>
          <w:szCs w:val="22"/>
        </w:rPr>
        <w:t>es its own written evaluation, which</w:t>
      </w:r>
      <w:r w:rsidRPr="00D728A6">
        <w:rPr>
          <w:rFonts w:ascii="Times New Roman" w:hAnsi="Times New Roman"/>
          <w:szCs w:val="22"/>
        </w:rPr>
        <w:t xml:space="preserve"> should present a full analysis of the application for pro</w:t>
      </w:r>
      <w:r w:rsidR="008F0583">
        <w:rPr>
          <w:rFonts w:ascii="Times New Roman" w:hAnsi="Times New Roman"/>
          <w:szCs w:val="22"/>
        </w:rPr>
        <w:t>motion i</w:t>
      </w:r>
      <w:r w:rsidR="00517F2E" w:rsidRPr="00D728A6">
        <w:rPr>
          <w:rFonts w:ascii="Times New Roman" w:hAnsi="Times New Roman"/>
          <w:szCs w:val="22"/>
        </w:rPr>
        <w:t>n the context of the discipline and the expectations established in the college bylaws</w:t>
      </w:r>
      <w:r w:rsidRPr="00D728A6">
        <w:rPr>
          <w:rFonts w:ascii="Times New Roman" w:hAnsi="Times New Roman"/>
          <w:szCs w:val="22"/>
        </w:rPr>
        <w:t>.  It should also identify points of agreement and/or disagreement with the evaluation sent forward by the department chair.</w:t>
      </w:r>
    </w:p>
    <w:p w:rsidR="00AA5A80" w:rsidRPr="00D728A6" w:rsidRDefault="00AA5A80"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p>
    <w:p w:rsidR="00AA5A80" w:rsidRPr="00D728A6" w:rsidRDefault="00AA5A80"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r w:rsidRPr="00D728A6">
        <w:rPr>
          <w:rFonts w:ascii="Times New Roman" w:hAnsi="Times New Roman"/>
          <w:szCs w:val="22"/>
        </w:rPr>
        <w:t xml:space="preserve">The dean’s letter should </w:t>
      </w:r>
      <w:r w:rsidR="00FE7323" w:rsidRPr="00D728A6">
        <w:rPr>
          <w:rFonts w:ascii="Times New Roman" w:hAnsi="Times New Roman"/>
          <w:szCs w:val="22"/>
        </w:rPr>
        <w:t xml:space="preserve">present a </w:t>
      </w:r>
      <w:r w:rsidR="00517F2E" w:rsidRPr="00D728A6">
        <w:rPr>
          <w:rFonts w:ascii="Times New Roman" w:hAnsi="Times New Roman"/>
          <w:szCs w:val="22"/>
        </w:rPr>
        <w:t>cogent</w:t>
      </w:r>
      <w:r w:rsidRPr="00D728A6">
        <w:rPr>
          <w:rFonts w:ascii="Times New Roman" w:hAnsi="Times New Roman"/>
          <w:szCs w:val="22"/>
        </w:rPr>
        <w:t xml:space="preserve"> analysis of</w:t>
      </w:r>
      <w:r w:rsidR="008F0583">
        <w:rPr>
          <w:rFonts w:ascii="Times New Roman" w:hAnsi="Times New Roman"/>
          <w:szCs w:val="22"/>
        </w:rPr>
        <w:t xml:space="preserve"> the application for promotion </w:t>
      </w:r>
      <w:r w:rsidR="00517F2E" w:rsidRPr="00D728A6">
        <w:rPr>
          <w:rFonts w:ascii="Times New Roman" w:hAnsi="Times New Roman"/>
          <w:szCs w:val="22"/>
        </w:rPr>
        <w:t>that places it in the context of the discipline and college expectations</w:t>
      </w:r>
      <w:r w:rsidRPr="00D728A6">
        <w:rPr>
          <w:rFonts w:ascii="Times New Roman" w:hAnsi="Times New Roman"/>
          <w:szCs w:val="22"/>
        </w:rPr>
        <w:t>.  It should state the dean’s evaluation of performance and recommendation for or decision against promotion.</w:t>
      </w:r>
    </w:p>
    <w:p w:rsidR="00FB549C" w:rsidRPr="00D728A6" w:rsidRDefault="00FB549C"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p>
    <w:p w:rsidR="00AA5A80" w:rsidRPr="00D728A6" w:rsidRDefault="00AA5A80" w:rsidP="00AA5A80">
      <w:pPr>
        <w:tabs>
          <w:tab w:val="left" w:pos="3240"/>
          <w:tab w:val="left" w:pos="4500"/>
        </w:tabs>
        <w:rPr>
          <w:rFonts w:ascii="Times New Roman" w:hAnsi="Times New Roman"/>
          <w:u w:val="single"/>
        </w:rPr>
      </w:pPr>
      <w:r w:rsidRPr="00D728A6">
        <w:rPr>
          <w:rFonts w:ascii="Times New Roman" w:hAnsi="Times New Roman"/>
          <w:u w:val="single"/>
        </w:rPr>
        <w:t>Application packet</w:t>
      </w:r>
    </w:p>
    <w:p w:rsidR="00FB549C" w:rsidRPr="00D728A6" w:rsidRDefault="00FB549C" w:rsidP="00FB549C">
      <w:pPr>
        <w:tabs>
          <w:tab w:val="left" w:pos="-1440"/>
          <w:tab w:val="left" w:pos="-720"/>
          <w:tab w:val="left" w:pos="-90"/>
          <w:tab w:val="left" w:pos="3124"/>
          <w:tab w:val="left" w:pos="3427"/>
          <w:tab w:val="left" w:pos="3571"/>
          <w:tab w:val="left" w:pos="4464"/>
          <w:tab w:val="left" w:pos="5040"/>
          <w:tab w:val="left" w:pos="5616"/>
        </w:tabs>
        <w:ind w:left="720"/>
        <w:rPr>
          <w:rFonts w:ascii="Times New Roman" w:hAnsi="Times New Roman"/>
          <w:szCs w:val="22"/>
        </w:rPr>
      </w:pPr>
    </w:p>
    <w:p w:rsidR="00831BF1" w:rsidRPr="00D728A6" w:rsidRDefault="00831BF1" w:rsidP="00FB549C">
      <w:pPr>
        <w:tabs>
          <w:tab w:val="left" w:pos="-1440"/>
          <w:tab w:val="left" w:pos="-720"/>
          <w:tab w:val="left" w:pos="-90"/>
          <w:tab w:val="left" w:pos="3124"/>
          <w:tab w:val="left" w:pos="3427"/>
          <w:tab w:val="left" w:pos="3571"/>
          <w:tab w:val="left" w:pos="4464"/>
          <w:tab w:val="left" w:pos="5040"/>
          <w:tab w:val="left" w:pos="5616"/>
        </w:tabs>
        <w:ind w:left="360"/>
        <w:rPr>
          <w:rFonts w:ascii="Times New Roman" w:hAnsi="Times New Roman"/>
          <w:szCs w:val="22"/>
        </w:rPr>
      </w:pPr>
      <w:r w:rsidRPr="00D728A6">
        <w:rPr>
          <w:rFonts w:ascii="Times New Roman" w:hAnsi="Times New Roman"/>
          <w:szCs w:val="22"/>
        </w:rPr>
        <w:t xml:space="preserve">Application packets should be arranged in the following order before submission to the Office of the Provost.  </w:t>
      </w:r>
      <w:r w:rsidR="00F3689D">
        <w:rPr>
          <w:rFonts w:ascii="Times New Roman" w:hAnsi="Times New Roman"/>
          <w:szCs w:val="22"/>
        </w:rPr>
        <w:t xml:space="preserve">Letters and memos should bear </w:t>
      </w:r>
      <w:r w:rsidRPr="00D728A6">
        <w:rPr>
          <w:rFonts w:ascii="Times New Roman" w:hAnsi="Times New Roman"/>
          <w:szCs w:val="22"/>
        </w:rPr>
        <w:t xml:space="preserve">signatures </w:t>
      </w:r>
      <w:r w:rsidR="00F3689D">
        <w:rPr>
          <w:rFonts w:ascii="Times New Roman" w:hAnsi="Times New Roman"/>
          <w:szCs w:val="22"/>
        </w:rPr>
        <w:t>of the originator(s)</w:t>
      </w:r>
      <w:r w:rsidRPr="00D728A6">
        <w:rPr>
          <w:rFonts w:ascii="Times New Roman" w:hAnsi="Times New Roman"/>
          <w:szCs w:val="22"/>
        </w:rPr>
        <w:t>.</w:t>
      </w:r>
    </w:p>
    <w:p w:rsidR="00626B20" w:rsidRPr="00D728A6" w:rsidRDefault="00626B20" w:rsidP="000B54AC">
      <w:pPr>
        <w:tabs>
          <w:tab w:val="left" w:pos="-1440"/>
          <w:tab w:val="left" w:pos="-720"/>
          <w:tab w:val="left" w:pos="-90"/>
          <w:tab w:val="left" w:pos="3124"/>
          <w:tab w:val="left" w:pos="3427"/>
          <w:tab w:val="left" w:pos="3571"/>
          <w:tab w:val="left" w:pos="4464"/>
          <w:tab w:val="left" w:pos="5040"/>
          <w:tab w:val="left" w:pos="5616"/>
        </w:tabs>
        <w:rPr>
          <w:rFonts w:ascii="Times New Roman" w:hAnsi="Times New Roman"/>
          <w:szCs w:val="22"/>
        </w:rPr>
      </w:pPr>
    </w:p>
    <w:p w:rsidR="00831BF1" w:rsidRPr="00D728A6" w:rsidRDefault="00831BF1" w:rsidP="00FB549C">
      <w:pPr>
        <w:numPr>
          <w:ilvl w:val="0"/>
          <w:numId w:val="3"/>
        </w:numPr>
        <w:ind w:left="1080"/>
        <w:rPr>
          <w:rFonts w:ascii="Times New Roman" w:hAnsi="Times New Roman"/>
        </w:rPr>
      </w:pPr>
      <w:r w:rsidRPr="00D728A6">
        <w:rPr>
          <w:rFonts w:ascii="Times New Roman" w:hAnsi="Times New Roman"/>
        </w:rPr>
        <w:t xml:space="preserve">UNR Application for </w:t>
      </w:r>
      <w:r w:rsidR="000B54AC">
        <w:rPr>
          <w:rFonts w:ascii="Times New Roman" w:hAnsi="Times New Roman"/>
        </w:rPr>
        <w:t>Promo</w:t>
      </w:r>
      <w:r w:rsidR="00F3689D">
        <w:rPr>
          <w:rFonts w:ascii="Times New Roman" w:hAnsi="Times New Roman"/>
        </w:rPr>
        <w:t>tion of Non-Tenure Track Instructional</w:t>
      </w:r>
      <w:r w:rsidR="000B54AC">
        <w:rPr>
          <w:rFonts w:ascii="Times New Roman" w:hAnsi="Times New Roman"/>
        </w:rPr>
        <w:t xml:space="preserve"> Faculty</w:t>
      </w:r>
      <w:r w:rsidR="00DE59C7">
        <w:rPr>
          <w:rFonts w:ascii="Times New Roman" w:hAnsi="Times New Roman"/>
        </w:rPr>
        <w:t xml:space="preserve"> Application</w:t>
      </w:r>
    </w:p>
    <w:p w:rsidR="00831BF1" w:rsidRPr="002C2BE4" w:rsidRDefault="002C2BE4" w:rsidP="00FD0FEC">
      <w:pPr>
        <w:numPr>
          <w:ilvl w:val="0"/>
          <w:numId w:val="3"/>
        </w:numPr>
        <w:ind w:left="1080"/>
        <w:rPr>
          <w:rFonts w:ascii="Times New Roman" w:hAnsi="Times New Roman"/>
        </w:rPr>
      </w:pPr>
      <w:r>
        <w:rPr>
          <w:rFonts w:ascii="Times New Roman" w:hAnsi="Times New Roman"/>
        </w:rPr>
        <w:t xml:space="preserve">Letter from Department </w:t>
      </w:r>
      <w:r w:rsidR="00831BF1" w:rsidRPr="002C2BE4">
        <w:rPr>
          <w:rFonts w:ascii="Times New Roman" w:hAnsi="Times New Roman"/>
        </w:rPr>
        <w:t>Personnel Committee</w:t>
      </w:r>
    </w:p>
    <w:p w:rsidR="00831BF1" w:rsidRPr="00D728A6" w:rsidRDefault="00831BF1" w:rsidP="00FB549C">
      <w:pPr>
        <w:numPr>
          <w:ilvl w:val="0"/>
          <w:numId w:val="3"/>
        </w:numPr>
        <w:ind w:left="1080"/>
        <w:rPr>
          <w:rFonts w:ascii="Times New Roman" w:hAnsi="Times New Roman"/>
        </w:rPr>
      </w:pPr>
      <w:r w:rsidRPr="00D728A6">
        <w:rPr>
          <w:rFonts w:ascii="Times New Roman" w:hAnsi="Times New Roman"/>
        </w:rPr>
        <w:t>Letter from Department Chair</w:t>
      </w:r>
    </w:p>
    <w:p w:rsidR="00831BF1" w:rsidRPr="00D728A6" w:rsidRDefault="00831BF1" w:rsidP="00FB549C">
      <w:pPr>
        <w:numPr>
          <w:ilvl w:val="0"/>
          <w:numId w:val="3"/>
        </w:numPr>
        <w:ind w:left="1080"/>
        <w:rPr>
          <w:rFonts w:ascii="Times New Roman" w:hAnsi="Times New Roman"/>
        </w:rPr>
      </w:pPr>
      <w:r w:rsidRPr="00D728A6">
        <w:rPr>
          <w:rFonts w:ascii="Times New Roman" w:hAnsi="Times New Roman"/>
        </w:rPr>
        <w:t>Letter from College Personnel Committee</w:t>
      </w:r>
    </w:p>
    <w:p w:rsidR="00831BF1" w:rsidRDefault="00831BF1" w:rsidP="00FB549C">
      <w:pPr>
        <w:numPr>
          <w:ilvl w:val="0"/>
          <w:numId w:val="3"/>
        </w:numPr>
        <w:ind w:left="1080"/>
        <w:rPr>
          <w:rFonts w:ascii="Times New Roman" w:hAnsi="Times New Roman"/>
        </w:rPr>
      </w:pPr>
      <w:r w:rsidRPr="00D728A6">
        <w:rPr>
          <w:rFonts w:ascii="Times New Roman" w:hAnsi="Times New Roman"/>
        </w:rPr>
        <w:t>Letter from Dean</w:t>
      </w:r>
    </w:p>
    <w:p w:rsidR="002C2BE4" w:rsidRDefault="002C2BE4" w:rsidP="009D1021">
      <w:pPr>
        <w:numPr>
          <w:ilvl w:val="0"/>
          <w:numId w:val="3"/>
        </w:numPr>
        <w:ind w:left="1080"/>
        <w:rPr>
          <w:rFonts w:ascii="Times New Roman" w:hAnsi="Times New Roman"/>
        </w:rPr>
      </w:pPr>
      <w:r>
        <w:rPr>
          <w:rFonts w:ascii="Times New Roman" w:hAnsi="Times New Roman"/>
        </w:rPr>
        <w:t>Teaching Portfolio</w:t>
      </w:r>
    </w:p>
    <w:p w:rsidR="009D1021" w:rsidRPr="00D728A6" w:rsidRDefault="00AA5A80" w:rsidP="009D1021">
      <w:pPr>
        <w:numPr>
          <w:ilvl w:val="0"/>
          <w:numId w:val="3"/>
        </w:numPr>
        <w:ind w:left="1080"/>
        <w:rPr>
          <w:rFonts w:ascii="Times New Roman" w:hAnsi="Times New Roman"/>
        </w:rPr>
      </w:pPr>
      <w:r w:rsidRPr="00D728A6">
        <w:rPr>
          <w:rFonts w:ascii="Times New Roman" w:hAnsi="Times New Roman"/>
        </w:rPr>
        <w:t>Table of contents and/or summary overvie</w:t>
      </w:r>
      <w:r w:rsidR="002C2BE4">
        <w:rPr>
          <w:rFonts w:ascii="Times New Roman" w:hAnsi="Times New Roman"/>
        </w:rPr>
        <w:t>w of additional s</w:t>
      </w:r>
      <w:r w:rsidRPr="00D728A6">
        <w:rPr>
          <w:rFonts w:ascii="Times New Roman" w:hAnsi="Times New Roman"/>
        </w:rPr>
        <w:t>upplemental materials</w:t>
      </w:r>
    </w:p>
    <w:p w:rsidR="009D1021" w:rsidRPr="00D728A6" w:rsidRDefault="009D1021" w:rsidP="009D7875">
      <w:pPr>
        <w:ind w:left="720"/>
        <w:rPr>
          <w:rFonts w:ascii="Times New Roman" w:hAnsi="Times New Roman"/>
        </w:rPr>
      </w:pPr>
    </w:p>
    <w:p w:rsidR="00831BF1" w:rsidRDefault="003D7CF9" w:rsidP="00F3689D">
      <w:pPr>
        <w:tabs>
          <w:tab w:val="left" w:pos="-1440"/>
          <w:tab w:val="left" w:pos="-720"/>
          <w:tab w:val="left" w:pos="-90"/>
          <w:tab w:val="left" w:pos="3124"/>
          <w:tab w:val="left" w:pos="3427"/>
          <w:tab w:val="left" w:pos="3571"/>
          <w:tab w:val="left" w:pos="4464"/>
          <w:tab w:val="left" w:pos="5040"/>
          <w:tab w:val="left" w:pos="5616"/>
        </w:tabs>
        <w:rPr>
          <w:rFonts w:ascii="Times New Roman" w:hAnsi="Times New Roman"/>
          <w:szCs w:val="22"/>
        </w:rPr>
      </w:pPr>
      <w:r>
        <w:rPr>
          <w:rFonts w:ascii="Times New Roman" w:hAnsi="Times New Roman"/>
          <w:szCs w:val="22"/>
        </w:rPr>
        <w:t xml:space="preserve">All packets must </w:t>
      </w:r>
      <w:r w:rsidR="00831BF1" w:rsidRPr="00D728A6">
        <w:rPr>
          <w:rFonts w:ascii="Times New Roman" w:hAnsi="Times New Roman"/>
          <w:szCs w:val="22"/>
        </w:rPr>
        <w:t xml:space="preserve">be complete at the time of submission to the Office of the Provost.  </w:t>
      </w:r>
      <w:r w:rsidR="00F3689D">
        <w:rPr>
          <w:rFonts w:ascii="Times New Roman" w:hAnsi="Times New Roman"/>
          <w:szCs w:val="22"/>
        </w:rPr>
        <w:t xml:space="preserve">Submission of materials to the Office of the Provost is through electronic upload of one pdf file with bookmarks for each section to a </w:t>
      </w:r>
      <w:proofErr w:type="spellStart"/>
      <w:r w:rsidR="00F3689D">
        <w:rPr>
          <w:rFonts w:ascii="Times New Roman" w:hAnsi="Times New Roman"/>
          <w:szCs w:val="22"/>
        </w:rPr>
        <w:t>NevadaBox</w:t>
      </w:r>
      <w:proofErr w:type="spellEnd"/>
      <w:r w:rsidR="00F3689D">
        <w:rPr>
          <w:rFonts w:ascii="Times New Roman" w:hAnsi="Times New Roman"/>
          <w:szCs w:val="22"/>
        </w:rPr>
        <w:t xml:space="preserve"> folder created</w:t>
      </w:r>
      <w:r w:rsidR="009A4975">
        <w:rPr>
          <w:rFonts w:ascii="Times New Roman" w:hAnsi="Times New Roman"/>
          <w:szCs w:val="22"/>
        </w:rPr>
        <w:t xml:space="preserve"> and shared by th</w:t>
      </w:r>
      <w:r w:rsidR="00F3689D">
        <w:rPr>
          <w:rFonts w:ascii="Times New Roman" w:hAnsi="Times New Roman"/>
          <w:szCs w:val="22"/>
        </w:rPr>
        <w:t xml:space="preserve">at office.  Materials that are </w:t>
      </w:r>
      <w:r w:rsidR="009A4975">
        <w:rPr>
          <w:rFonts w:ascii="Times New Roman" w:hAnsi="Times New Roman"/>
          <w:szCs w:val="22"/>
        </w:rPr>
        <w:t>incomplete and/or not organized appropriately</w:t>
      </w:r>
      <w:r w:rsidR="00F75C9C">
        <w:rPr>
          <w:rFonts w:ascii="Times New Roman" w:hAnsi="Times New Roman"/>
          <w:szCs w:val="22"/>
        </w:rPr>
        <w:t xml:space="preserve"> will </w:t>
      </w:r>
      <w:r w:rsidR="00F3689D">
        <w:rPr>
          <w:rFonts w:ascii="Times New Roman" w:hAnsi="Times New Roman"/>
          <w:szCs w:val="22"/>
        </w:rPr>
        <w:t>be returned to the dean/college for correction.</w:t>
      </w:r>
    </w:p>
    <w:p w:rsidR="00F3689D" w:rsidRPr="00D728A6" w:rsidRDefault="00F3689D" w:rsidP="00F3689D">
      <w:pPr>
        <w:tabs>
          <w:tab w:val="left" w:pos="-1440"/>
          <w:tab w:val="left" w:pos="-720"/>
          <w:tab w:val="left" w:pos="-90"/>
          <w:tab w:val="left" w:pos="3124"/>
          <w:tab w:val="left" w:pos="3427"/>
          <w:tab w:val="left" w:pos="3571"/>
          <w:tab w:val="left" w:pos="4464"/>
          <w:tab w:val="left" w:pos="5040"/>
          <w:tab w:val="left" w:pos="5616"/>
        </w:tabs>
        <w:rPr>
          <w:b/>
          <w:u w:val="single"/>
        </w:rPr>
      </w:pPr>
    </w:p>
    <w:p w:rsidR="00AA5A80" w:rsidRPr="00D728A6" w:rsidRDefault="00C76CFF" w:rsidP="00AA5A80">
      <w:pPr>
        <w:rPr>
          <w:rFonts w:ascii="Times New Roman" w:hAnsi="Times New Roman"/>
        </w:rPr>
      </w:pPr>
      <w:r>
        <w:rPr>
          <w:rFonts w:ascii="Times New Roman" w:hAnsi="Times New Roman"/>
        </w:rPr>
        <w:t xml:space="preserve">Do </w:t>
      </w:r>
      <w:r w:rsidRPr="00C76CFF">
        <w:rPr>
          <w:rFonts w:ascii="Times New Roman" w:hAnsi="Times New Roman"/>
          <w:i/>
        </w:rPr>
        <w:t>not</w:t>
      </w:r>
      <w:r w:rsidR="008F0583">
        <w:rPr>
          <w:rFonts w:ascii="Times New Roman" w:hAnsi="Times New Roman"/>
        </w:rPr>
        <w:t xml:space="preserve"> submit</w:t>
      </w:r>
      <w:r w:rsidR="00AA5A80" w:rsidRPr="00D728A6">
        <w:rPr>
          <w:rFonts w:ascii="Times New Roman" w:hAnsi="Times New Roman"/>
        </w:rPr>
        <w:t xml:space="preserve"> </w:t>
      </w:r>
      <w:r w:rsidR="00517F2E" w:rsidRPr="00D728A6">
        <w:rPr>
          <w:rFonts w:ascii="Times New Roman" w:hAnsi="Times New Roman"/>
        </w:rPr>
        <w:t xml:space="preserve">the </w:t>
      </w:r>
      <w:r w:rsidR="00F3689D">
        <w:rPr>
          <w:rFonts w:ascii="Times New Roman" w:hAnsi="Times New Roman"/>
        </w:rPr>
        <w:t>f</w:t>
      </w:r>
      <w:r w:rsidR="00517F2E" w:rsidRPr="00D728A6">
        <w:rPr>
          <w:rFonts w:ascii="Times New Roman" w:hAnsi="Times New Roman"/>
        </w:rPr>
        <w:t xml:space="preserve">ile of </w:t>
      </w:r>
      <w:r w:rsidR="00AA5A80" w:rsidRPr="00D728A6">
        <w:rPr>
          <w:rFonts w:ascii="Times New Roman" w:hAnsi="Times New Roman"/>
        </w:rPr>
        <w:t>supplemental materials to the Office of t</w:t>
      </w:r>
      <w:r w:rsidR="00F3689D">
        <w:rPr>
          <w:rFonts w:ascii="Times New Roman" w:hAnsi="Times New Roman"/>
        </w:rPr>
        <w:t>he Provost with the application.</w:t>
      </w:r>
      <w:r w:rsidR="00AA5A80" w:rsidRPr="00D728A6">
        <w:rPr>
          <w:rFonts w:ascii="Times New Roman" w:hAnsi="Times New Roman"/>
        </w:rPr>
        <w:t xml:space="preserve">  These materials should be </w:t>
      </w:r>
      <w:r>
        <w:rPr>
          <w:rFonts w:ascii="Times New Roman" w:hAnsi="Times New Roman"/>
        </w:rPr>
        <w:t>retained at the college or department level</w:t>
      </w:r>
      <w:r w:rsidR="00AA5A80" w:rsidRPr="00D728A6">
        <w:rPr>
          <w:rFonts w:ascii="Times New Roman" w:hAnsi="Times New Roman"/>
        </w:rPr>
        <w:t xml:space="preserve"> until a final decision on the promotion</w:t>
      </w:r>
      <w:r w:rsidR="008F0583">
        <w:rPr>
          <w:rFonts w:ascii="Times New Roman" w:hAnsi="Times New Roman"/>
        </w:rPr>
        <w:t xml:space="preserve"> ap</w:t>
      </w:r>
      <w:r w:rsidR="00AA5A80" w:rsidRPr="00D728A6">
        <w:rPr>
          <w:rFonts w:ascii="Times New Roman" w:hAnsi="Times New Roman"/>
        </w:rPr>
        <w:t xml:space="preserve">plication has been made.  </w:t>
      </w:r>
    </w:p>
    <w:p w:rsidR="00AA5A80" w:rsidRPr="00D728A6" w:rsidRDefault="00AA5A80" w:rsidP="00AA5A80">
      <w:pPr>
        <w:rPr>
          <w:rFonts w:ascii="Times New Roman" w:hAnsi="Times New Roman"/>
        </w:rPr>
      </w:pPr>
    </w:p>
    <w:p w:rsidR="00237B69" w:rsidRPr="00C76CFF" w:rsidRDefault="00AA5A80" w:rsidP="008F0583">
      <w:pPr>
        <w:rPr>
          <w:rFonts w:ascii="Times New Roman" w:hAnsi="Times New Roman"/>
          <w:bCs/>
          <w:szCs w:val="22"/>
        </w:rPr>
      </w:pPr>
      <w:r w:rsidRPr="00D728A6">
        <w:rPr>
          <w:rFonts w:ascii="Times New Roman" w:hAnsi="Times New Roman"/>
        </w:rPr>
        <w:t xml:space="preserve">The deadline for submission of applications to the Office of the Provost is </w:t>
      </w:r>
      <w:r w:rsidRPr="00D728A6">
        <w:rPr>
          <w:rFonts w:ascii="Times New Roman" w:hAnsi="Times New Roman"/>
          <w:b/>
          <w:i/>
        </w:rPr>
        <w:t xml:space="preserve">November </w:t>
      </w:r>
      <w:r w:rsidR="006B07C2">
        <w:rPr>
          <w:rFonts w:ascii="Times New Roman" w:hAnsi="Times New Roman"/>
          <w:b/>
          <w:i/>
        </w:rPr>
        <w:t>1</w:t>
      </w:r>
      <w:r w:rsidRPr="00D728A6">
        <w:rPr>
          <w:rFonts w:ascii="Times New Roman" w:hAnsi="Times New Roman"/>
        </w:rPr>
        <w:t>.  Please contact</w:t>
      </w:r>
      <w:r w:rsidR="00FE7323" w:rsidRPr="00D728A6">
        <w:rPr>
          <w:rFonts w:ascii="Times New Roman" w:hAnsi="Times New Roman"/>
        </w:rPr>
        <w:t xml:space="preserve"> </w:t>
      </w:r>
      <w:r w:rsidR="008F0583">
        <w:rPr>
          <w:rFonts w:ascii="Times New Roman" w:hAnsi="Times New Roman"/>
        </w:rPr>
        <w:t xml:space="preserve">Alissa Mortensen, Assistant </w:t>
      </w:r>
      <w:r w:rsidR="005D5872">
        <w:rPr>
          <w:rFonts w:ascii="Times New Roman" w:hAnsi="Times New Roman"/>
        </w:rPr>
        <w:t xml:space="preserve">to </w:t>
      </w:r>
      <w:r w:rsidR="008F0583">
        <w:rPr>
          <w:rFonts w:ascii="Times New Roman" w:hAnsi="Times New Roman"/>
        </w:rPr>
        <w:t>the Provost</w:t>
      </w:r>
      <w:r w:rsidR="00FE7323" w:rsidRPr="00D728A6">
        <w:rPr>
          <w:rFonts w:ascii="Times New Roman" w:hAnsi="Times New Roman"/>
        </w:rPr>
        <w:t>,</w:t>
      </w:r>
      <w:r w:rsidRPr="00D728A6">
        <w:rPr>
          <w:rFonts w:ascii="Times New Roman" w:hAnsi="Times New Roman"/>
        </w:rPr>
        <w:t xml:space="preserve"> </w:t>
      </w:r>
      <w:r w:rsidR="00626B20" w:rsidRPr="00D728A6">
        <w:rPr>
          <w:rFonts w:ascii="Times New Roman" w:hAnsi="Times New Roman"/>
        </w:rPr>
        <w:t>with</w:t>
      </w:r>
      <w:r w:rsidRPr="00D728A6">
        <w:rPr>
          <w:rFonts w:ascii="Times New Roman" w:hAnsi="Times New Roman"/>
        </w:rPr>
        <w:t xml:space="preserve"> any questions.</w:t>
      </w:r>
      <w:r w:rsidR="00237B69" w:rsidRPr="00C76CFF">
        <w:rPr>
          <w:rFonts w:ascii="Times New Roman" w:hAnsi="Times New Roman"/>
          <w:szCs w:val="22"/>
        </w:rPr>
        <w:t xml:space="preserve"> </w:t>
      </w:r>
    </w:p>
    <w:p w:rsidR="00237B69" w:rsidRPr="00C76CFF" w:rsidRDefault="00237B69" w:rsidP="00237B69">
      <w:pPr>
        <w:pStyle w:val="HTMLPreformatted"/>
        <w:rPr>
          <w:rFonts w:ascii="Times New Roman" w:hAnsi="Times New Roman" w:cs="Times New Roman"/>
          <w:sz w:val="22"/>
          <w:szCs w:val="22"/>
        </w:rPr>
      </w:pPr>
    </w:p>
    <w:p w:rsidR="004D32FD" w:rsidRPr="00C41558" w:rsidRDefault="004D32FD" w:rsidP="00626B20">
      <w:pPr>
        <w:spacing w:after="120"/>
        <w:ind w:left="187" w:hanging="187"/>
        <w:rPr>
          <w:rFonts w:ascii="Times New Roman" w:hAnsi="Times New Roman"/>
          <w:color w:val="000000"/>
          <w:szCs w:val="22"/>
        </w:rPr>
      </w:pPr>
    </w:p>
    <w:sectPr w:rsidR="004D32FD" w:rsidRPr="00C41558" w:rsidSect="00687580">
      <w:type w:val="continuous"/>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1D" w:rsidRDefault="000B001D">
      <w:r>
        <w:separator/>
      </w:r>
    </w:p>
  </w:endnote>
  <w:endnote w:type="continuationSeparator" w:id="0">
    <w:p w:rsidR="000B001D" w:rsidRDefault="000B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52" w:rsidRPr="00452C55" w:rsidRDefault="00380152" w:rsidP="00380152">
    <w:pPr>
      <w:pStyle w:val="Footer"/>
      <w:tabs>
        <w:tab w:val="left" w:pos="6480"/>
      </w:tabs>
      <w:jc w:val="right"/>
      <w:rPr>
        <w:i/>
      </w:rPr>
    </w:pPr>
    <w:r>
      <w:rPr>
        <w:i/>
      </w:rPr>
      <w:t>O</w:t>
    </w:r>
    <w:r w:rsidRPr="00452C55">
      <w:rPr>
        <w:i/>
      </w:rPr>
      <w:t>ffice of the Provost</w:t>
    </w:r>
  </w:p>
  <w:p w:rsidR="00380152" w:rsidRPr="00452C55" w:rsidRDefault="00380152" w:rsidP="00380152">
    <w:pPr>
      <w:pStyle w:val="Footer"/>
      <w:jc w:val="right"/>
      <w:rPr>
        <w:i/>
      </w:rPr>
    </w:pPr>
    <w:r w:rsidRPr="00452C55">
      <w:rPr>
        <w:i/>
      </w:rPr>
      <w:t>Clark Administration, Room 110</w:t>
    </w:r>
  </w:p>
  <w:p w:rsidR="00380152" w:rsidRPr="00452C55" w:rsidRDefault="00380152" w:rsidP="00380152">
    <w:pPr>
      <w:pStyle w:val="Footer"/>
      <w:jc w:val="right"/>
      <w:rPr>
        <w:i/>
      </w:rPr>
    </w:pPr>
    <w:r w:rsidRPr="00452C55">
      <w:rPr>
        <w:i/>
      </w:rPr>
      <w:t>University of Nevada, Reno/0005</w:t>
    </w:r>
  </w:p>
  <w:p w:rsidR="00380152" w:rsidRDefault="00380152" w:rsidP="00380152">
    <w:pPr>
      <w:pStyle w:val="Footer"/>
      <w:tabs>
        <w:tab w:val="left" w:pos="6480"/>
      </w:tabs>
      <w:jc w:val="right"/>
      <w:rPr>
        <w:i/>
      </w:rPr>
    </w:pPr>
    <w:r w:rsidRPr="00452C55">
      <w:rPr>
        <w:i/>
      </w:rPr>
      <w:t>Reno, Nevada 89557-0005</w:t>
    </w:r>
  </w:p>
  <w:p w:rsidR="00380152" w:rsidRPr="00452C55" w:rsidRDefault="000B001D" w:rsidP="00380152">
    <w:pPr>
      <w:pStyle w:val="Footer"/>
      <w:tabs>
        <w:tab w:val="left" w:pos="6480"/>
      </w:tabs>
      <w:jc w:val="right"/>
      <w:rPr>
        <w:i/>
      </w:rPr>
    </w:pPr>
    <w:hyperlink r:id="rId1" w:history="1">
      <w:r w:rsidR="00380152" w:rsidRPr="002F1954">
        <w:rPr>
          <w:rStyle w:val="Hyperlink"/>
          <w:i/>
        </w:rPr>
        <w:t>http://www.unr.edu/provost</w:t>
      </w:r>
    </w:hyperlink>
  </w:p>
  <w:p w:rsidR="00380152" w:rsidRPr="00A72A15" w:rsidRDefault="006C2773" w:rsidP="00380152">
    <w:pPr>
      <w:pStyle w:val="Footer"/>
      <w:jc w:val="right"/>
      <w:rPr>
        <w:i/>
      </w:rPr>
    </w:pPr>
    <w:r>
      <w:rPr>
        <w:i/>
      </w:rPr>
      <w:t>Revised 2/2020</w:t>
    </w:r>
  </w:p>
  <w:p w:rsidR="0010571D" w:rsidRPr="00AD66A3" w:rsidRDefault="0010571D">
    <w:pPr>
      <w:pStyle w:val="Footer"/>
      <w:jc w:val="right"/>
      <w:rPr>
        <w:rFonts w:ascii="Times New Roman" w:hAnsi="Times New Roman"/>
      </w:rPr>
    </w:pPr>
    <w:r w:rsidRPr="00AD66A3">
      <w:rPr>
        <w:rFonts w:ascii="Times New Roman" w:hAnsi="Times New Roman"/>
      </w:rPr>
      <w:fldChar w:fldCharType="begin"/>
    </w:r>
    <w:r w:rsidRPr="00AD66A3">
      <w:rPr>
        <w:rFonts w:ascii="Times New Roman" w:hAnsi="Times New Roman"/>
      </w:rPr>
      <w:instrText xml:space="preserve"> PAGE   \* MERGEFORMAT </w:instrText>
    </w:r>
    <w:r w:rsidRPr="00AD66A3">
      <w:rPr>
        <w:rFonts w:ascii="Times New Roman" w:hAnsi="Times New Roman"/>
      </w:rPr>
      <w:fldChar w:fldCharType="separate"/>
    </w:r>
    <w:r w:rsidR="003B4A45">
      <w:rPr>
        <w:rFonts w:ascii="Times New Roman" w:hAnsi="Times New Roman"/>
        <w:noProof/>
      </w:rPr>
      <w:t>9</w:t>
    </w:r>
    <w:r w:rsidRPr="00AD66A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1D" w:rsidRDefault="00380152" w:rsidP="00380152">
    <w:pPr>
      <w:pStyle w:val="Footer"/>
      <w:tabs>
        <w:tab w:val="clear" w:pos="4320"/>
        <w:tab w:val="clear" w:pos="8640"/>
        <w:tab w:val="left" w:pos="2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1D" w:rsidRDefault="000B001D">
      <w:r>
        <w:separator/>
      </w:r>
    </w:p>
  </w:footnote>
  <w:footnote w:type="continuationSeparator" w:id="0">
    <w:p w:rsidR="000B001D" w:rsidRDefault="000B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56"/>
    <w:multiLevelType w:val="hybridMultilevel"/>
    <w:tmpl w:val="1CD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BD5"/>
    <w:multiLevelType w:val="hybridMultilevel"/>
    <w:tmpl w:val="F48A0AF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1B5D7B67"/>
    <w:multiLevelType w:val="hybridMultilevel"/>
    <w:tmpl w:val="E03E61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B844225"/>
    <w:multiLevelType w:val="hybridMultilevel"/>
    <w:tmpl w:val="1516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3C2"/>
    <w:multiLevelType w:val="hybridMultilevel"/>
    <w:tmpl w:val="1516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22264"/>
    <w:multiLevelType w:val="hybridMultilevel"/>
    <w:tmpl w:val="309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E5B3A"/>
    <w:multiLevelType w:val="hybridMultilevel"/>
    <w:tmpl w:val="0A9A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5B76"/>
    <w:multiLevelType w:val="singleLevel"/>
    <w:tmpl w:val="3162D20E"/>
    <w:lvl w:ilvl="0">
      <w:start w:val="1"/>
      <w:numFmt w:val="lowerLetter"/>
      <w:lvlText w:val="%1."/>
      <w:lvlJc w:val="left"/>
      <w:pPr>
        <w:tabs>
          <w:tab w:val="num" w:pos="720"/>
        </w:tabs>
        <w:ind w:left="720" w:hanging="720"/>
      </w:pPr>
      <w:rPr>
        <w:rFonts w:hint="default"/>
      </w:rPr>
    </w:lvl>
  </w:abstractNum>
  <w:abstractNum w:abstractNumId="8" w15:restartNumberingAfterBreak="0">
    <w:nsid w:val="6B0A2549"/>
    <w:multiLevelType w:val="hybridMultilevel"/>
    <w:tmpl w:val="BDFAA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3AC482C">
      <w:numFmt w:val="bullet"/>
      <w:lvlText w:val="•"/>
      <w:lvlJc w:val="left"/>
      <w:pPr>
        <w:ind w:left="2155" w:hanging="35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85287"/>
    <w:multiLevelType w:val="hybridMultilevel"/>
    <w:tmpl w:val="8FF65B86"/>
    <w:lvl w:ilvl="0" w:tplc="865E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E7242D"/>
    <w:multiLevelType w:val="multilevel"/>
    <w:tmpl w:val="082E4A40"/>
    <w:lvl w:ilvl="0">
      <w:start w:val="1"/>
      <w:numFmt w:val="upperLetter"/>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E9219A"/>
    <w:multiLevelType w:val="hybridMultilevel"/>
    <w:tmpl w:val="739CB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B2DC2"/>
    <w:multiLevelType w:val="hybridMultilevel"/>
    <w:tmpl w:val="42F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6"/>
  </w:num>
  <w:num w:numId="5">
    <w:abstractNumId w:val="1"/>
  </w:num>
  <w:num w:numId="6">
    <w:abstractNumId w:val="2"/>
  </w:num>
  <w:num w:numId="7">
    <w:abstractNumId w:val="11"/>
  </w:num>
  <w:num w:numId="8">
    <w:abstractNumId w:val="9"/>
  </w:num>
  <w:num w:numId="9">
    <w:abstractNumId w:val="12"/>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16"/>
    <w:rsid w:val="00002D98"/>
    <w:rsid w:val="000164CD"/>
    <w:rsid w:val="000179E2"/>
    <w:rsid w:val="0004648F"/>
    <w:rsid w:val="00056816"/>
    <w:rsid w:val="000648BB"/>
    <w:rsid w:val="00091A7F"/>
    <w:rsid w:val="000926A5"/>
    <w:rsid w:val="00096740"/>
    <w:rsid w:val="00097534"/>
    <w:rsid w:val="000A20F2"/>
    <w:rsid w:val="000A3460"/>
    <w:rsid w:val="000B001D"/>
    <w:rsid w:val="000B3341"/>
    <w:rsid w:val="000B54AC"/>
    <w:rsid w:val="000B6116"/>
    <w:rsid w:val="000E605C"/>
    <w:rsid w:val="000E6A89"/>
    <w:rsid w:val="000F0110"/>
    <w:rsid w:val="000F148A"/>
    <w:rsid w:val="000F58BF"/>
    <w:rsid w:val="00102F5F"/>
    <w:rsid w:val="0010571D"/>
    <w:rsid w:val="00112C8D"/>
    <w:rsid w:val="00126B5F"/>
    <w:rsid w:val="0012761C"/>
    <w:rsid w:val="001304C7"/>
    <w:rsid w:val="00131222"/>
    <w:rsid w:val="001525DE"/>
    <w:rsid w:val="0015299D"/>
    <w:rsid w:val="001605D4"/>
    <w:rsid w:val="00162B35"/>
    <w:rsid w:val="0017378E"/>
    <w:rsid w:val="00185C1D"/>
    <w:rsid w:val="0018754F"/>
    <w:rsid w:val="001C3212"/>
    <w:rsid w:val="001D2DA3"/>
    <w:rsid w:val="001D731B"/>
    <w:rsid w:val="001E45E9"/>
    <w:rsid w:val="00203BE2"/>
    <w:rsid w:val="00214291"/>
    <w:rsid w:val="00220D42"/>
    <w:rsid w:val="00233F42"/>
    <w:rsid w:val="00237B69"/>
    <w:rsid w:val="00237CD3"/>
    <w:rsid w:val="00253D8D"/>
    <w:rsid w:val="0025651D"/>
    <w:rsid w:val="00261B76"/>
    <w:rsid w:val="002636AE"/>
    <w:rsid w:val="0028185A"/>
    <w:rsid w:val="0028332D"/>
    <w:rsid w:val="002870E7"/>
    <w:rsid w:val="00287580"/>
    <w:rsid w:val="0028763A"/>
    <w:rsid w:val="002B2597"/>
    <w:rsid w:val="002B6C31"/>
    <w:rsid w:val="002C2BE4"/>
    <w:rsid w:val="002C36DA"/>
    <w:rsid w:val="002C7295"/>
    <w:rsid w:val="002E1944"/>
    <w:rsid w:val="002E7899"/>
    <w:rsid w:val="003032BF"/>
    <w:rsid w:val="003101B1"/>
    <w:rsid w:val="00345F9D"/>
    <w:rsid w:val="00350B13"/>
    <w:rsid w:val="00351455"/>
    <w:rsid w:val="0035544F"/>
    <w:rsid w:val="00361762"/>
    <w:rsid w:val="00370048"/>
    <w:rsid w:val="0037585F"/>
    <w:rsid w:val="00377A4C"/>
    <w:rsid w:val="00380152"/>
    <w:rsid w:val="003813DE"/>
    <w:rsid w:val="003A6325"/>
    <w:rsid w:val="003B087C"/>
    <w:rsid w:val="003B3A92"/>
    <w:rsid w:val="003B4A45"/>
    <w:rsid w:val="003B7B19"/>
    <w:rsid w:val="003C1BF7"/>
    <w:rsid w:val="003C5162"/>
    <w:rsid w:val="003D3E94"/>
    <w:rsid w:val="003D7CF9"/>
    <w:rsid w:val="003E4FE5"/>
    <w:rsid w:val="003F1410"/>
    <w:rsid w:val="00402B0D"/>
    <w:rsid w:val="00404C7D"/>
    <w:rsid w:val="00450997"/>
    <w:rsid w:val="00452315"/>
    <w:rsid w:val="00452C55"/>
    <w:rsid w:val="00482C70"/>
    <w:rsid w:val="004A104A"/>
    <w:rsid w:val="004A5D76"/>
    <w:rsid w:val="004B32FF"/>
    <w:rsid w:val="004C7A7D"/>
    <w:rsid w:val="004D0979"/>
    <w:rsid w:val="004D32FD"/>
    <w:rsid w:val="004E57C0"/>
    <w:rsid w:val="004E7D08"/>
    <w:rsid w:val="004F1329"/>
    <w:rsid w:val="004F52CE"/>
    <w:rsid w:val="005064D8"/>
    <w:rsid w:val="00517B56"/>
    <w:rsid w:val="00517F2E"/>
    <w:rsid w:val="00537E90"/>
    <w:rsid w:val="0054342B"/>
    <w:rsid w:val="00551C71"/>
    <w:rsid w:val="00554034"/>
    <w:rsid w:val="005760D2"/>
    <w:rsid w:val="005A33BD"/>
    <w:rsid w:val="005A7507"/>
    <w:rsid w:val="005B0D21"/>
    <w:rsid w:val="005B38FE"/>
    <w:rsid w:val="005C041B"/>
    <w:rsid w:val="005D5872"/>
    <w:rsid w:val="005E1D36"/>
    <w:rsid w:val="00605B4D"/>
    <w:rsid w:val="00615F06"/>
    <w:rsid w:val="00616D28"/>
    <w:rsid w:val="006242E0"/>
    <w:rsid w:val="00626B20"/>
    <w:rsid w:val="006307C8"/>
    <w:rsid w:val="0065247C"/>
    <w:rsid w:val="006567FE"/>
    <w:rsid w:val="00656BA5"/>
    <w:rsid w:val="006570E5"/>
    <w:rsid w:val="00673002"/>
    <w:rsid w:val="00686487"/>
    <w:rsid w:val="00687580"/>
    <w:rsid w:val="00691302"/>
    <w:rsid w:val="00697727"/>
    <w:rsid w:val="006A4C27"/>
    <w:rsid w:val="006B07C2"/>
    <w:rsid w:val="006B2726"/>
    <w:rsid w:val="006B54DC"/>
    <w:rsid w:val="006B6BA1"/>
    <w:rsid w:val="006C0B7C"/>
    <w:rsid w:val="006C2773"/>
    <w:rsid w:val="006D32D3"/>
    <w:rsid w:val="006D4360"/>
    <w:rsid w:val="006D5966"/>
    <w:rsid w:val="006D6DA5"/>
    <w:rsid w:val="006E01A1"/>
    <w:rsid w:val="006E601D"/>
    <w:rsid w:val="00701A27"/>
    <w:rsid w:val="00710E60"/>
    <w:rsid w:val="007159BF"/>
    <w:rsid w:val="00716EF2"/>
    <w:rsid w:val="007310AA"/>
    <w:rsid w:val="00733F05"/>
    <w:rsid w:val="00751E9F"/>
    <w:rsid w:val="00762AB8"/>
    <w:rsid w:val="00767081"/>
    <w:rsid w:val="00783AD0"/>
    <w:rsid w:val="00792C2C"/>
    <w:rsid w:val="00795B43"/>
    <w:rsid w:val="0079727D"/>
    <w:rsid w:val="007B03E1"/>
    <w:rsid w:val="007C36E6"/>
    <w:rsid w:val="007D3114"/>
    <w:rsid w:val="007D5C6A"/>
    <w:rsid w:val="007E48DE"/>
    <w:rsid w:val="007F1AA4"/>
    <w:rsid w:val="007F7222"/>
    <w:rsid w:val="00800E63"/>
    <w:rsid w:val="00802923"/>
    <w:rsid w:val="00806579"/>
    <w:rsid w:val="008309E8"/>
    <w:rsid w:val="00831BF1"/>
    <w:rsid w:val="00834DE2"/>
    <w:rsid w:val="0084276B"/>
    <w:rsid w:val="00853941"/>
    <w:rsid w:val="008636F5"/>
    <w:rsid w:val="00880D07"/>
    <w:rsid w:val="00884FFF"/>
    <w:rsid w:val="00892BC6"/>
    <w:rsid w:val="00897E38"/>
    <w:rsid w:val="008A29B3"/>
    <w:rsid w:val="008A7D03"/>
    <w:rsid w:val="008B3E84"/>
    <w:rsid w:val="008B5C2E"/>
    <w:rsid w:val="008C0806"/>
    <w:rsid w:val="008C4758"/>
    <w:rsid w:val="008D2F5C"/>
    <w:rsid w:val="008D5E77"/>
    <w:rsid w:val="008F0583"/>
    <w:rsid w:val="008F2029"/>
    <w:rsid w:val="008F2FF0"/>
    <w:rsid w:val="009041AE"/>
    <w:rsid w:val="00915B6A"/>
    <w:rsid w:val="00923ED6"/>
    <w:rsid w:val="009366EB"/>
    <w:rsid w:val="00941A11"/>
    <w:rsid w:val="009519C4"/>
    <w:rsid w:val="00952741"/>
    <w:rsid w:val="00953DC8"/>
    <w:rsid w:val="00954796"/>
    <w:rsid w:val="009564D9"/>
    <w:rsid w:val="00963A75"/>
    <w:rsid w:val="0097182C"/>
    <w:rsid w:val="00975F13"/>
    <w:rsid w:val="00976804"/>
    <w:rsid w:val="0098511B"/>
    <w:rsid w:val="00991930"/>
    <w:rsid w:val="009A1480"/>
    <w:rsid w:val="009A1F8E"/>
    <w:rsid w:val="009A4975"/>
    <w:rsid w:val="009A6F5E"/>
    <w:rsid w:val="009B542C"/>
    <w:rsid w:val="009D1021"/>
    <w:rsid w:val="009D7875"/>
    <w:rsid w:val="009E3BAA"/>
    <w:rsid w:val="009E4B72"/>
    <w:rsid w:val="009E4E9E"/>
    <w:rsid w:val="009E643F"/>
    <w:rsid w:val="009E6BA2"/>
    <w:rsid w:val="009F1C54"/>
    <w:rsid w:val="009F7E07"/>
    <w:rsid w:val="00A01AF8"/>
    <w:rsid w:val="00A20F25"/>
    <w:rsid w:val="00A21FFB"/>
    <w:rsid w:val="00A2701D"/>
    <w:rsid w:val="00A3055A"/>
    <w:rsid w:val="00A425B8"/>
    <w:rsid w:val="00A434F7"/>
    <w:rsid w:val="00A502E9"/>
    <w:rsid w:val="00A60EF2"/>
    <w:rsid w:val="00A61E28"/>
    <w:rsid w:val="00A66743"/>
    <w:rsid w:val="00A85F61"/>
    <w:rsid w:val="00A91C45"/>
    <w:rsid w:val="00A93B16"/>
    <w:rsid w:val="00A9640B"/>
    <w:rsid w:val="00AA5A80"/>
    <w:rsid w:val="00AD4C10"/>
    <w:rsid w:val="00AD66A3"/>
    <w:rsid w:val="00AE42D2"/>
    <w:rsid w:val="00AF231F"/>
    <w:rsid w:val="00AF6529"/>
    <w:rsid w:val="00B042BB"/>
    <w:rsid w:val="00B16AB5"/>
    <w:rsid w:val="00B24843"/>
    <w:rsid w:val="00B31310"/>
    <w:rsid w:val="00B4445B"/>
    <w:rsid w:val="00B466B9"/>
    <w:rsid w:val="00B7268A"/>
    <w:rsid w:val="00B8469F"/>
    <w:rsid w:val="00B853CE"/>
    <w:rsid w:val="00BA3599"/>
    <w:rsid w:val="00BC7B4B"/>
    <w:rsid w:val="00BD2C9C"/>
    <w:rsid w:val="00BD771F"/>
    <w:rsid w:val="00BE0F7F"/>
    <w:rsid w:val="00BE7FBC"/>
    <w:rsid w:val="00BF6CE0"/>
    <w:rsid w:val="00C014DE"/>
    <w:rsid w:val="00C03016"/>
    <w:rsid w:val="00C14AD4"/>
    <w:rsid w:val="00C2268E"/>
    <w:rsid w:val="00C251C0"/>
    <w:rsid w:val="00C27EAA"/>
    <w:rsid w:val="00C31742"/>
    <w:rsid w:val="00C41558"/>
    <w:rsid w:val="00C46F7C"/>
    <w:rsid w:val="00C56F2C"/>
    <w:rsid w:val="00C5744B"/>
    <w:rsid w:val="00C6241F"/>
    <w:rsid w:val="00C76CFF"/>
    <w:rsid w:val="00C92E98"/>
    <w:rsid w:val="00C97311"/>
    <w:rsid w:val="00CA327D"/>
    <w:rsid w:val="00CA34DE"/>
    <w:rsid w:val="00CA7102"/>
    <w:rsid w:val="00CF37BC"/>
    <w:rsid w:val="00D05A92"/>
    <w:rsid w:val="00D07848"/>
    <w:rsid w:val="00D13242"/>
    <w:rsid w:val="00D14869"/>
    <w:rsid w:val="00D34596"/>
    <w:rsid w:val="00D41C36"/>
    <w:rsid w:val="00D452B2"/>
    <w:rsid w:val="00D53C53"/>
    <w:rsid w:val="00D6020E"/>
    <w:rsid w:val="00D61D36"/>
    <w:rsid w:val="00D7057A"/>
    <w:rsid w:val="00D728A6"/>
    <w:rsid w:val="00DA3827"/>
    <w:rsid w:val="00DA4307"/>
    <w:rsid w:val="00DB6C75"/>
    <w:rsid w:val="00DB78F4"/>
    <w:rsid w:val="00DC063B"/>
    <w:rsid w:val="00DC2DD3"/>
    <w:rsid w:val="00DD0398"/>
    <w:rsid w:val="00DE59C7"/>
    <w:rsid w:val="00DE5D15"/>
    <w:rsid w:val="00DE7E8F"/>
    <w:rsid w:val="00DF1C1C"/>
    <w:rsid w:val="00E25D63"/>
    <w:rsid w:val="00E31F8E"/>
    <w:rsid w:val="00E62050"/>
    <w:rsid w:val="00E64179"/>
    <w:rsid w:val="00E82FF5"/>
    <w:rsid w:val="00E86FBA"/>
    <w:rsid w:val="00E91F14"/>
    <w:rsid w:val="00E97D0C"/>
    <w:rsid w:val="00EA2B12"/>
    <w:rsid w:val="00EA67C4"/>
    <w:rsid w:val="00EB0311"/>
    <w:rsid w:val="00ED4E15"/>
    <w:rsid w:val="00F074E2"/>
    <w:rsid w:val="00F11F5D"/>
    <w:rsid w:val="00F33731"/>
    <w:rsid w:val="00F3689D"/>
    <w:rsid w:val="00F54C18"/>
    <w:rsid w:val="00F563D6"/>
    <w:rsid w:val="00F64AB3"/>
    <w:rsid w:val="00F75C9C"/>
    <w:rsid w:val="00F80BC3"/>
    <w:rsid w:val="00FA2348"/>
    <w:rsid w:val="00FA726A"/>
    <w:rsid w:val="00FA7BDC"/>
    <w:rsid w:val="00FB549C"/>
    <w:rsid w:val="00FD0FEC"/>
    <w:rsid w:val="00FE732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A005"/>
  <w15:chartTrackingRefBased/>
  <w15:docId w15:val="{63CF4C2A-C949-FA47-A1A6-4B797A02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8F"/>
    <w:rPr>
      <w:rFonts w:ascii="Arial" w:hAnsi="Arial"/>
      <w:sz w:val="22"/>
    </w:rPr>
  </w:style>
  <w:style w:type="paragraph" w:styleId="Heading3">
    <w:name w:val="heading 3"/>
    <w:basedOn w:val="Normal"/>
    <w:next w:val="Normal"/>
    <w:link w:val="Heading3Char"/>
    <w:unhideWhenUsed/>
    <w:qFormat/>
    <w:rsid w:val="0004648F"/>
    <w:pPr>
      <w:keepNext/>
      <w:keepLines/>
      <w:spacing w:before="40"/>
      <w:outlineLvl w:val="2"/>
    </w:pPr>
    <w:rPr>
      <w:rFonts w:ascii="Calibri Light" w:hAnsi="Calibri Light"/>
      <w:color w:val="1F4D78"/>
      <w:sz w:val="24"/>
      <w:szCs w:val="24"/>
    </w:rPr>
  </w:style>
  <w:style w:type="paragraph" w:styleId="Heading7">
    <w:name w:val="heading 7"/>
    <w:basedOn w:val="Normal"/>
    <w:next w:val="Normal"/>
    <w:qFormat/>
    <w:rsid w:val="0054342B"/>
    <w:pPr>
      <w:keepNext/>
      <w:widowControl w:val="0"/>
      <w:outlineLvl w:val="6"/>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Header">
    <w:name w:val="header"/>
    <w:basedOn w:val="Normal"/>
    <w:rsid w:val="009041AE"/>
    <w:pPr>
      <w:tabs>
        <w:tab w:val="center" w:pos="4320"/>
        <w:tab w:val="right" w:pos="8640"/>
      </w:tabs>
    </w:pPr>
  </w:style>
  <w:style w:type="paragraph" w:styleId="Footer">
    <w:name w:val="footer"/>
    <w:basedOn w:val="Normal"/>
    <w:link w:val="FooterChar"/>
    <w:uiPriority w:val="99"/>
    <w:rsid w:val="009041AE"/>
    <w:pPr>
      <w:tabs>
        <w:tab w:val="center" w:pos="4320"/>
        <w:tab w:val="right" w:pos="8640"/>
      </w:tabs>
    </w:pPr>
  </w:style>
  <w:style w:type="character" w:styleId="PageNumber">
    <w:name w:val="page number"/>
    <w:basedOn w:val="DefaultParagraphFont"/>
    <w:rsid w:val="009041AE"/>
  </w:style>
  <w:style w:type="character" w:styleId="Hyperlink">
    <w:name w:val="Hyperlink"/>
    <w:rsid w:val="0054342B"/>
    <w:rPr>
      <w:color w:val="0000FF"/>
      <w:u w:val="single"/>
    </w:rPr>
  </w:style>
  <w:style w:type="paragraph" w:styleId="BodyTextIndent">
    <w:name w:val="Body Text Indent"/>
    <w:basedOn w:val="Normal"/>
    <w:link w:val="BodyTextIndentChar"/>
    <w:rsid w:val="0054342B"/>
    <w:pPr>
      <w:widowControl w:val="0"/>
      <w:tabs>
        <w:tab w:val="left" w:pos="-1440"/>
        <w:tab w:val="left" w:pos="-720"/>
        <w:tab w:val="left" w:pos="2880"/>
        <w:tab w:val="left" w:pos="3124"/>
        <w:tab w:val="left" w:pos="3427"/>
        <w:tab w:val="left" w:pos="3571"/>
        <w:tab w:val="left" w:pos="4464"/>
        <w:tab w:val="left" w:pos="5040"/>
        <w:tab w:val="left" w:pos="5616"/>
      </w:tabs>
      <w:jc w:val="both"/>
    </w:pPr>
    <w:rPr>
      <w:rFonts w:ascii="Times New Roman" w:hAnsi="Times New Roman"/>
      <w:sz w:val="21"/>
    </w:rPr>
  </w:style>
  <w:style w:type="character" w:styleId="FollowedHyperlink">
    <w:name w:val="FollowedHyperlink"/>
    <w:rsid w:val="00C03016"/>
    <w:rPr>
      <w:color w:val="800080"/>
      <w:u w:val="single"/>
    </w:rPr>
  </w:style>
  <w:style w:type="paragraph" w:styleId="BalloonText">
    <w:name w:val="Balloon Text"/>
    <w:basedOn w:val="Normal"/>
    <w:semiHidden/>
    <w:rsid w:val="00C41558"/>
    <w:rPr>
      <w:rFonts w:ascii="Tahoma" w:hAnsi="Tahoma" w:cs="Tahoma"/>
      <w:sz w:val="16"/>
      <w:szCs w:val="16"/>
    </w:rPr>
  </w:style>
  <w:style w:type="paragraph" w:styleId="NoSpacing">
    <w:name w:val="No Spacing"/>
    <w:basedOn w:val="Normal"/>
    <w:link w:val="NoSpacingChar"/>
    <w:uiPriority w:val="1"/>
    <w:qFormat/>
    <w:rsid w:val="00452C55"/>
    <w:rPr>
      <w:rFonts w:ascii="Times New Roman" w:hAnsi="Times New Roman"/>
      <w:sz w:val="24"/>
    </w:rPr>
  </w:style>
  <w:style w:type="character" w:customStyle="1" w:styleId="NoSpacingChar">
    <w:name w:val="No Spacing Char"/>
    <w:link w:val="NoSpacing"/>
    <w:uiPriority w:val="1"/>
    <w:rsid w:val="00452C55"/>
    <w:rPr>
      <w:sz w:val="24"/>
    </w:rPr>
  </w:style>
  <w:style w:type="character" w:customStyle="1" w:styleId="FooterChar">
    <w:name w:val="Footer Char"/>
    <w:link w:val="Footer"/>
    <w:uiPriority w:val="99"/>
    <w:rsid w:val="00452C55"/>
    <w:rPr>
      <w:rFonts w:ascii="Arial" w:hAnsi="Arial"/>
      <w:sz w:val="22"/>
    </w:rPr>
  </w:style>
  <w:style w:type="paragraph" w:styleId="HTMLPreformatted">
    <w:name w:val="HTML Preformatted"/>
    <w:basedOn w:val="Normal"/>
    <w:link w:val="HTMLPreformattedChar"/>
    <w:rsid w:val="0023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link w:val="HTMLPreformatted"/>
    <w:rsid w:val="00237B69"/>
    <w:rPr>
      <w:rFonts w:ascii="Courier New" w:eastAsia="Courier New" w:hAnsi="Courier New" w:cs="Courier New"/>
    </w:rPr>
  </w:style>
  <w:style w:type="character" w:styleId="CommentReference">
    <w:name w:val="annotation reference"/>
    <w:rsid w:val="003A6325"/>
    <w:rPr>
      <w:sz w:val="16"/>
      <w:szCs w:val="16"/>
    </w:rPr>
  </w:style>
  <w:style w:type="paragraph" w:styleId="CommentText">
    <w:name w:val="annotation text"/>
    <w:basedOn w:val="Normal"/>
    <w:link w:val="CommentTextChar"/>
    <w:rsid w:val="003A6325"/>
    <w:rPr>
      <w:sz w:val="20"/>
    </w:rPr>
  </w:style>
  <w:style w:type="character" w:customStyle="1" w:styleId="CommentTextChar">
    <w:name w:val="Comment Text Char"/>
    <w:link w:val="CommentText"/>
    <w:rsid w:val="003A6325"/>
    <w:rPr>
      <w:rFonts w:ascii="Arial" w:hAnsi="Arial"/>
    </w:rPr>
  </w:style>
  <w:style w:type="paragraph" w:styleId="CommentSubject">
    <w:name w:val="annotation subject"/>
    <w:basedOn w:val="CommentText"/>
    <w:next w:val="CommentText"/>
    <w:link w:val="CommentSubjectChar"/>
    <w:rsid w:val="003A6325"/>
    <w:rPr>
      <w:b/>
      <w:bCs/>
    </w:rPr>
  </w:style>
  <w:style w:type="character" w:customStyle="1" w:styleId="CommentSubjectChar">
    <w:name w:val="Comment Subject Char"/>
    <w:link w:val="CommentSubject"/>
    <w:rsid w:val="003A6325"/>
    <w:rPr>
      <w:rFonts w:ascii="Arial" w:hAnsi="Arial"/>
      <w:b/>
      <w:bCs/>
    </w:rPr>
  </w:style>
  <w:style w:type="table" w:styleId="TableGrid">
    <w:name w:val="Table Grid"/>
    <w:basedOn w:val="TableNormal"/>
    <w:rsid w:val="0086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4648F"/>
    <w:rPr>
      <w:rFonts w:ascii="Calibri Light" w:eastAsia="Times New Roman" w:hAnsi="Calibri Light" w:cs="Times New Roman"/>
      <w:color w:val="1F4D78"/>
      <w:sz w:val="24"/>
      <w:szCs w:val="24"/>
    </w:rPr>
  </w:style>
  <w:style w:type="character" w:customStyle="1" w:styleId="UnresolvedMention">
    <w:name w:val="Unresolved Mention"/>
    <w:basedOn w:val="DefaultParagraphFont"/>
    <w:uiPriority w:val="99"/>
    <w:semiHidden/>
    <w:unhideWhenUsed/>
    <w:rsid w:val="00380152"/>
    <w:rPr>
      <w:color w:val="605E5C"/>
      <w:shd w:val="clear" w:color="auto" w:fill="E1DFDD"/>
    </w:rPr>
  </w:style>
  <w:style w:type="character" w:customStyle="1" w:styleId="BodyTextIndentChar">
    <w:name w:val="Body Text Indent Char"/>
    <w:link w:val="BodyTextIndent"/>
    <w:rsid w:val="006A4C2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99245">
      <w:bodyDiv w:val="1"/>
      <w:marLeft w:val="0"/>
      <w:marRight w:val="0"/>
      <w:marTop w:val="0"/>
      <w:marBottom w:val="0"/>
      <w:divBdr>
        <w:top w:val="none" w:sz="0" w:space="0" w:color="auto"/>
        <w:left w:val="none" w:sz="0" w:space="0" w:color="auto"/>
        <w:bottom w:val="none" w:sz="0" w:space="0" w:color="auto"/>
        <w:right w:val="none" w:sz="0" w:space="0" w:color="auto"/>
      </w:divBdr>
    </w:div>
    <w:div w:id="681199814">
      <w:bodyDiv w:val="1"/>
      <w:marLeft w:val="0"/>
      <w:marRight w:val="0"/>
      <w:marTop w:val="0"/>
      <w:marBottom w:val="0"/>
      <w:divBdr>
        <w:top w:val="none" w:sz="0" w:space="0" w:color="auto"/>
        <w:left w:val="none" w:sz="0" w:space="0" w:color="auto"/>
        <w:bottom w:val="none" w:sz="0" w:space="0" w:color="auto"/>
        <w:right w:val="none" w:sz="0" w:space="0" w:color="auto"/>
      </w:divBdr>
    </w:div>
    <w:div w:id="10143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vada.box.com/s/g9hkef68q1m2v0nvdwjkhtd0ympf2x0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r.edu/administrative-manual/2000-2999-personnel/academic-and-administrative-personnel/2505-faculty-position-titles-rank-and-degree-require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r.edu/prov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71C80-E3A7-4F42-8B06-C9DB817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Promotion and Tenure Instructions</vt:lpstr>
    </vt:vector>
  </TitlesOfParts>
  <Company>Desktop</Company>
  <LinksUpToDate>false</LinksUpToDate>
  <CharactersWithSpaces>14134</CharactersWithSpaces>
  <SharedDoc>false</SharedDoc>
  <HLinks>
    <vt:vector size="18" baseType="variant">
      <vt:variant>
        <vt:i4>5767261</vt:i4>
      </vt:variant>
      <vt:variant>
        <vt:i4>3</vt:i4>
      </vt:variant>
      <vt:variant>
        <vt:i4>0</vt:i4>
      </vt:variant>
      <vt:variant>
        <vt:i4>5</vt:i4>
      </vt:variant>
      <vt:variant>
        <vt:lpwstr>https://www.unr.edu/administrative-manual/2000-2999-personnel/academic-and-administrative-personnel/2505-faculty-position-titles-rank-and-degree-requirements</vt:lpwstr>
      </vt:variant>
      <vt:variant>
        <vt:lpwstr/>
      </vt:variant>
      <vt:variant>
        <vt:i4>1638495</vt:i4>
      </vt:variant>
      <vt:variant>
        <vt:i4>0</vt:i4>
      </vt:variant>
      <vt:variant>
        <vt:i4>0</vt:i4>
      </vt:variant>
      <vt:variant>
        <vt:i4>5</vt:i4>
      </vt:variant>
      <vt:variant>
        <vt:lpwstr>https://www.unr.edu/provost/university-policies-and-procedures/forms-and-policies</vt:lpwstr>
      </vt:variant>
      <vt:variant>
        <vt:lpwstr/>
      </vt:variant>
      <vt:variant>
        <vt:i4>3670060</vt:i4>
      </vt:variant>
      <vt:variant>
        <vt:i4>0</vt:i4>
      </vt:variant>
      <vt:variant>
        <vt:i4>0</vt:i4>
      </vt:variant>
      <vt:variant>
        <vt:i4>5</vt:i4>
      </vt:variant>
      <vt:variant>
        <vt:lpwstr>http://www.unr.edu/provost/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Tenure Instructions</dc:title>
  <dc:subject/>
  <dc:creator>Therese Tomasic</dc:creator>
  <cp:keywords/>
  <cp:lastModifiedBy>JSH</cp:lastModifiedBy>
  <cp:revision>2</cp:revision>
  <cp:lastPrinted>2019-05-24T18:27:00Z</cp:lastPrinted>
  <dcterms:created xsi:type="dcterms:W3CDTF">2020-02-06T23:53:00Z</dcterms:created>
  <dcterms:modified xsi:type="dcterms:W3CDTF">2020-02-06T23:53:00Z</dcterms:modified>
</cp:coreProperties>
</file>