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E7B6786" w14:textId="54F7B697" w:rsidR="00195C6B" w:rsidRDefault="00195C6B" w:rsidP="008E154D">
      <w:pPr>
        <w:rPr>
          <w:rFonts w:cs="Arial"/>
          <w:color w:val="000000" w:themeColor="text1"/>
        </w:rPr>
      </w:pPr>
      <w:r w:rsidRPr="00077F86">
        <w:rPr>
          <w:noProof/>
          <w:color w:val="000000" w:themeColor="text1"/>
        </w:rPr>
        <mc:AlternateContent>
          <mc:Choice Requires="wps">
            <w:drawing>
              <wp:anchor distT="45720" distB="45720" distL="114300" distR="114300" simplePos="0" relativeHeight="251658240" behindDoc="0" locked="0" layoutInCell="1" allowOverlap="1" wp14:anchorId="0F7C2E48" wp14:editId="78A323D3">
                <wp:simplePos x="0" y="0"/>
                <wp:positionH relativeFrom="page">
                  <wp:posOffset>0</wp:posOffset>
                </wp:positionH>
                <wp:positionV relativeFrom="paragraph">
                  <wp:posOffset>79375</wp:posOffset>
                </wp:positionV>
                <wp:extent cx="5105400" cy="9525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5400" cy="952500"/>
                        </a:xfrm>
                        <a:prstGeom prst="rect">
                          <a:avLst/>
                        </a:prstGeom>
                        <a:solidFill>
                          <a:srgbClr val="B9421D"/>
                        </a:solidFill>
                        <a:ln w="9525">
                          <a:noFill/>
                          <a:miter lim="800000"/>
                          <a:headEnd/>
                          <a:tailEnd/>
                        </a:ln>
                      </wps:spPr>
                      <wps:txbx>
                        <w:txbxContent>
                          <w:p w14:paraId="2EAD4151" w14:textId="34D041E7" w:rsidR="00670CAF" w:rsidRPr="00367EF5" w:rsidRDefault="00670CAF">
                            <w:pPr>
                              <w:pStyle w:val="Heading1"/>
                              <w:rPr>
                                <w:b/>
                              </w:rPr>
                            </w:pPr>
                            <w:r>
                              <w:t xml:space="preserve">Lesson1: </w:t>
                            </w:r>
                            <w:r w:rsidRPr="0096680F">
                              <w:t>Wildfire Unit</w:t>
                            </w:r>
                            <w:r>
                              <w:br/>
                            </w:r>
                            <w:r w:rsidRPr="0096680F">
                              <w:rPr>
                                <w:b/>
                              </w:rPr>
                              <w:t>Preparedness Homework</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F7C2E48" id="_x0000_t202" coordsize="21600,21600" o:spt="202" path="m,l,21600r21600,l21600,xe">
                <v:stroke joinstyle="miter"/>
                <v:path gradientshapeok="t" o:connecttype="rect"/>
              </v:shapetype>
              <v:shape id="Text Box 2" o:spid="_x0000_s1026" type="#_x0000_t202" style="position:absolute;margin-left:0;margin-top:6.25pt;width:402pt;height:75pt;z-index:2516582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" fillcolor="#b9421d" stroked="f">
                <v:textbox>
                  <w:txbxContent>
                    <w:p w14:paraId="2EAD4151" w14:textId="34D041E7" w:rsidR="00670CAF" w:rsidRPr="00367EF5" w:rsidRDefault="00670CAF">
                      <w:pPr>
                        <w:pStyle w:val="Heading1"/>
                        <w:rPr>
                          <w:b/>
                        </w:rPr>
                      </w:pPr>
                      <w:r>
                        <w:t xml:space="preserve">Lesson1: </w:t>
                      </w:r>
                      <w:r w:rsidRPr="0096680F">
                        <w:t>Wildfire Unit</w:t>
                      </w:r>
                      <w:r>
                        <w:br/>
                      </w:r>
                      <w:r w:rsidRPr="0096680F">
                        <w:rPr>
                          <w:b/>
                        </w:rPr>
                        <w:t>Preparedness Homework</w:t>
                      </w:r>
                    </w:p>
                  </w:txbxContent>
                </v:textbox>
                <w10:wrap type="square" anchorx="page"/>
              </v:shape>
            </w:pict>
          </mc:Fallback>
        </mc:AlternateContent>
      </w:r>
      <w:r w:rsidR="008A2774">
        <w:rPr>
          <w:rFonts w:cs="Arial"/>
          <w:color w:val="000000" w:themeColor="text1"/>
        </w:rPr>
        <w:t xml:space="preserve">Name: </w:t>
      </w:r>
    </w:p>
    <w:p w14:paraId="730CE38F" w14:textId="1E71D51B" w:rsidR="008A2774" w:rsidRDefault="008A2774" w:rsidP="008E154D">
      <w:pPr>
        <w:rPr>
          <w:rFonts w:cs="Arial"/>
          <w:color w:val="000000" w:themeColor="text1"/>
        </w:rPr>
      </w:pPr>
      <w:r>
        <w:rPr>
          <w:rFonts w:cs="Arial"/>
          <w:color w:val="000000" w:themeColor="text1"/>
        </w:rPr>
        <w:t>Date:</w:t>
      </w:r>
    </w:p>
    <w:p w14:paraId="2D0FB032" w14:textId="317B3FDC" w:rsidR="008A2774" w:rsidRDefault="008A2774" w:rsidP="008A2774">
      <w:pPr>
        <w:spacing w:after="0"/>
        <w:rPr>
          <w:rFonts w:cs="Arial"/>
          <w:color w:val="000000" w:themeColor="text1"/>
        </w:rPr>
      </w:pPr>
      <w:r>
        <w:rPr>
          <w:rFonts w:cs="Arial"/>
          <w:color w:val="000000" w:themeColor="text1"/>
        </w:rPr>
        <w:t>Science Period:</w:t>
      </w:r>
    </w:p>
    <w:p w14:paraId="604DB31D" w14:textId="6DBAB7D0" w:rsidR="008A2774" w:rsidRDefault="008A2774" w:rsidP="008A2774">
      <w:pPr>
        <w:spacing w:before="0" w:after="0"/>
        <w:rPr>
          <w:rFonts w:cs="Arial"/>
          <w:color w:val="000000" w:themeColor="text1"/>
        </w:rPr>
      </w:pPr>
    </w:p>
    <w:p w14:paraId="4D49EF1B" w14:textId="77777777" w:rsidR="0096680F" w:rsidRDefault="0096680F" w:rsidP="31C0BBF0">
      <w:pPr>
        <w:pStyle w:val="Heading2"/>
      </w:pPr>
    </w:p>
    <w:p w14:paraId="1C055432" w14:textId="167F79B2" w:rsidR="006F5921" w:rsidRDefault="006F5921" w:rsidP="31C0BBF0">
      <w:pPr>
        <w:pStyle w:val="Heading2"/>
        <w:rPr>
          <w:rFonts w:cs="Arial"/>
          <w:color w:val="000000" w:themeColor="text1"/>
        </w:rPr>
      </w:pPr>
      <w:r>
        <w:t>H</w:t>
      </w:r>
      <w:r w:rsidR="2E191FF6">
        <w:t xml:space="preserve">ow </w:t>
      </w:r>
      <w:r w:rsidR="00510633">
        <w:t>C</w:t>
      </w:r>
      <w:r w:rsidR="2E191FF6">
        <w:t xml:space="preserve">an </w:t>
      </w:r>
      <w:r w:rsidR="00510633">
        <w:t>Y</w:t>
      </w:r>
      <w:r w:rsidR="2E191FF6">
        <w:t xml:space="preserve">ou </w:t>
      </w:r>
      <w:r w:rsidR="00510633">
        <w:t>P</w:t>
      </w:r>
      <w:r w:rsidR="2E191FF6">
        <w:t xml:space="preserve">rotect </w:t>
      </w:r>
      <w:r w:rsidR="00510633">
        <w:t>Y</w:t>
      </w:r>
      <w:r w:rsidR="2E191FF6">
        <w:t xml:space="preserve">ourself </w:t>
      </w:r>
      <w:proofErr w:type="gramStart"/>
      <w:r w:rsidR="00510633">
        <w:t>F</w:t>
      </w:r>
      <w:r w:rsidR="2E191FF6">
        <w:t>rom</w:t>
      </w:r>
      <w:proofErr w:type="gramEnd"/>
      <w:r w:rsidR="2E191FF6">
        <w:t xml:space="preserve"> </w:t>
      </w:r>
      <w:r w:rsidR="00510633">
        <w:t>W</w:t>
      </w:r>
      <w:r w:rsidR="2E191FF6">
        <w:t>ildfire</w:t>
      </w:r>
      <w:r>
        <w:t>?</w:t>
      </w:r>
    </w:p>
    <w:p w14:paraId="6CF042F0" w14:textId="41B5BDFF" w:rsidR="2070963D" w:rsidRDefault="25EE4043" w:rsidP="63217010">
      <w:pPr>
        <w:spacing w:line="259" w:lineRule="auto"/>
      </w:pPr>
      <w:r>
        <w:t>Below are several ways you can protect yourself and those that you live with from wildfire.</w:t>
      </w:r>
      <w:r w:rsidR="00CF1905">
        <w:t xml:space="preserve"> (See attached pages 2-9)</w:t>
      </w:r>
      <w:r w:rsidR="00F05290">
        <w:t>.</w:t>
      </w:r>
      <w:r>
        <w:t xml:space="preserve"> Your homework is to c</w:t>
      </w:r>
      <w:r w:rsidR="144BE219">
        <w:t>omplete</w:t>
      </w:r>
      <w:r w:rsidR="515482B8">
        <w:t xml:space="preserve"> </w:t>
      </w:r>
      <w:r>
        <w:t>1 or more of these action</w:t>
      </w:r>
      <w:r w:rsidR="708E2B11">
        <w:t>s. Each action has a point value</w:t>
      </w:r>
      <w:r w:rsidR="07358FC9">
        <w:t xml:space="preserve"> and you will be graded on the points of the tasks you complete. </w:t>
      </w:r>
    </w:p>
    <w:tbl>
      <w:tblPr>
        <w:tblStyle w:val="TableGrid1"/>
        <w:tblW w:w="10080" w:type="dxa"/>
        <w:tblLayout w:type="fixed"/>
        <w:tblLook w:val="06A0" w:firstRow="1" w:lastRow="0" w:firstColumn="1" w:lastColumn="0" w:noHBand="1" w:noVBand="1"/>
      </w:tblPr>
      <w:tblGrid>
        <w:gridCol w:w="2520"/>
        <w:gridCol w:w="2520"/>
        <w:gridCol w:w="2520"/>
        <w:gridCol w:w="2520"/>
      </w:tblGrid>
      <w:tr w:rsidR="00145DA4" w14:paraId="6790ABA9" w14:textId="77777777" w:rsidTr="00A81EFE">
        <w:tc>
          <w:tcPr>
            <w:tcW w:w="10080" w:type="dxa"/>
            <w:gridSpan w:val="4"/>
            <w:shd w:val="clear" w:color="auto" w:fill="000000" w:themeFill="text1"/>
          </w:tcPr>
          <w:p w14:paraId="32B1BC47" w14:textId="7BC4287B" w:rsidR="00145DA4" w:rsidRPr="008A2774" w:rsidRDefault="00145DA4" w:rsidP="008A2774">
            <w:pPr>
              <w:rPr>
                <w:b/>
              </w:rPr>
            </w:pPr>
            <w:r w:rsidRPr="008A2774">
              <w:rPr>
                <w:b/>
              </w:rPr>
              <w:t>Grading Rubric</w:t>
            </w:r>
          </w:p>
        </w:tc>
      </w:tr>
      <w:tr w:rsidR="63217010" w14:paraId="3A4C29A8" w14:textId="77777777" w:rsidTr="00145DA4">
        <w:tc>
          <w:tcPr>
            <w:tcW w:w="2520" w:type="dxa"/>
          </w:tcPr>
          <w:p w14:paraId="6C500B05" w14:textId="1B9F3D37" w:rsidR="2070963D" w:rsidRDefault="2070963D" w:rsidP="008A2774">
            <w:r>
              <w:t xml:space="preserve">Exceeds </w:t>
            </w:r>
            <w:r w:rsidR="00510633">
              <w:t>S</w:t>
            </w:r>
            <w:r>
              <w:t>tandard</w:t>
            </w:r>
          </w:p>
        </w:tc>
        <w:tc>
          <w:tcPr>
            <w:tcW w:w="2520" w:type="dxa"/>
          </w:tcPr>
          <w:p w14:paraId="087282C8" w14:textId="67FFFCEF" w:rsidR="2070963D" w:rsidRDefault="2070963D" w:rsidP="008A2774">
            <w:r>
              <w:t>Meets Standard</w:t>
            </w:r>
          </w:p>
        </w:tc>
        <w:tc>
          <w:tcPr>
            <w:tcW w:w="2520" w:type="dxa"/>
          </w:tcPr>
          <w:p w14:paraId="0DC7647D" w14:textId="1CA9641D" w:rsidR="2070963D" w:rsidRDefault="2070963D" w:rsidP="008A2774">
            <w:r>
              <w:t>Partially Meets Standard</w:t>
            </w:r>
          </w:p>
        </w:tc>
        <w:tc>
          <w:tcPr>
            <w:tcW w:w="2520" w:type="dxa"/>
          </w:tcPr>
          <w:p w14:paraId="21F66FCD" w14:textId="52C91D5B" w:rsidR="2070963D" w:rsidRDefault="2070963D" w:rsidP="008A2774">
            <w:r>
              <w:t>Below Standard</w:t>
            </w:r>
          </w:p>
        </w:tc>
      </w:tr>
      <w:tr w:rsidR="63217010" w14:paraId="54858012" w14:textId="77777777" w:rsidTr="00145DA4">
        <w:tc>
          <w:tcPr>
            <w:tcW w:w="2520" w:type="dxa"/>
          </w:tcPr>
          <w:p w14:paraId="5AC0CFEE" w14:textId="10698CCA" w:rsidR="2070963D" w:rsidRDefault="2070963D" w:rsidP="008A2774">
            <w:r>
              <w:t>4+ points</w:t>
            </w:r>
          </w:p>
        </w:tc>
        <w:tc>
          <w:tcPr>
            <w:tcW w:w="2520" w:type="dxa"/>
          </w:tcPr>
          <w:p w14:paraId="691F6E24" w14:textId="10179194" w:rsidR="2070963D" w:rsidRDefault="2070963D" w:rsidP="008A2774">
            <w:r>
              <w:t>3 points</w:t>
            </w:r>
          </w:p>
        </w:tc>
        <w:tc>
          <w:tcPr>
            <w:tcW w:w="2520" w:type="dxa"/>
          </w:tcPr>
          <w:p w14:paraId="28385B38" w14:textId="174C5902" w:rsidR="2070963D" w:rsidRDefault="2070963D" w:rsidP="008A2774">
            <w:r>
              <w:t>2 points</w:t>
            </w:r>
          </w:p>
        </w:tc>
        <w:tc>
          <w:tcPr>
            <w:tcW w:w="2520" w:type="dxa"/>
          </w:tcPr>
          <w:p w14:paraId="35BBACE9" w14:textId="5A1373CD" w:rsidR="2070963D" w:rsidRDefault="2070963D" w:rsidP="008A2774">
            <w:r>
              <w:t>1 point</w:t>
            </w:r>
          </w:p>
        </w:tc>
      </w:tr>
    </w:tbl>
    <w:p w14:paraId="55706F35" w14:textId="6991D198" w:rsidR="72E13A88" w:rsidRDefault="00A81EFE">
      <w:r>
        <w:t xml:space="preserve">Complete this self-evaluation </w:t>
      </w:r>
      <w:r w:rsidR="00A328AD">
        <w:t>after taking actions and turn it is as your homework.</w:t>
      </w:r>
    </w:p>
    <w:tbl>
      <w:tblPr>
        <w:tblStyle w:val="TableGrid"/>
        <w:tblW w:w="0" w:type="auto"/>
        <w:tblLayout w:type="fixed"/>
        <w:tblLook w:val="06A0" w:firstRow="1" w:lastRow="0" w:firstColumn="1" w:lastColumn="0" w:noHBand="1" w:noVBand="1"/>
      </w:tblPr>
      <w:tblGrid>
        <w:gridCol w:w="5040"/>
        <w:gridCol w:w="5040"/>
      </w:tblGrid>
      <w:tr w:rsidR="63217010" w14:paraId="4B9BE756" w14:textId="77777777" w:rsidTr="63217010">
        <w:tc>
          <w:tcPr>
            <w:tcW w:w="10080" w:type="dxa"/>
            <w:gridSpan w:val="2"/>
            <w:shd w:val="clear" w:color="auto" w:fill="000000" w:themeFill="text1"/>
          </w:tcPr>
          <w:p w14:paraId="35C7133A" w14:textId="6C0C6E52" w:rsidR="50E66B58" w:rsidRPr="008A2774" w:rsidRDefault="50E66B58" w:rsidP="63217010">
            <w:pPr>
              <w:rPr>
                <w:b/>
              </w:rPr>
            </w:pPr>
            <w:r w:rsidRPr="008A2774">
              <w:rPr>
                <w:b/>
              </w:rPr>
              <w:t>What action(s) did you take?</w:t>
            </w:r>
          </w:p>
        </w:tc>
      </w:tr>
      <w:tr w:rsidR="63217010" w14:paraId="3C3EC19C" w14:textId="77777777" w:rsidTr="63217010">
        <w:tc>
          <w:tcPr>
            <w:tcW w:w="10080" w:type="dxa"/>
            <w:gridSpan w:val="2"/>
          </w:tcPr>
          <w:p w14:paraId="21C22175" w14:textId="461C2311" w:rsidR="63217010" w:rsidRDefault="63217010" w:rsidP="63217010"/>
          <w:p w14:paraId="4ECE9DAD" w14:textId="436F289C" w:rsidR="63217010" w:rsidRDefault="63217010" w:rsidP="63217010"/>
          <w:p w14:paraId="27F57A0B" w14:textId="43A3D171" w:rsidR="63217010" w:rsidRDefault="63217010" w:rsidP="63217010"/>
        </w:tc>
      </w:tr>
      <w:tr w:rsidR="63217010" w14:paraId="45321E65" w14:textId="77777777" w:rsidTr="63217010">
        <w:tc>
          <w:tcPr>
            <w:tcW w:w="5040" w:type="dxa"/>
            <w:shd w:val="clear" w:color="auto" w:fill="000000" w:themeFill="text1"/>
          </w:tcPr>
          <w:p w14:paraId="28B07A96" w14:textId="66E1F651" w:rsidR="50E66B58" w:rsidRPr="008A2774" w:rsidRDefault="50E66B58" w:rsidP="63217010">
            <w:pPr>
              <w:rPr>
                <w:b/>
              </w:rPr>
            </w:pPr>
            <w:r w:rsidRPr="008A2774">
              <w:rPr>
                <w:b/>
              </w:rPr>
              <w:t>How many points did you score?</w:t>
            </w:r>
          </w:p>
        </w:tc>
        <w:tc>
          <w:tcPr>
            <w:tcW w:w="5040" w:type="dxa"/>
            <w:shd w:val="clear" w:color="auto" w:fill="000000" w:themeFill="text1"/>
          </w:tcPr>
          <w:p w14:paraId="5F0AEC48" w14:textId="74E9BF9F" w:rsidR="50E66B58" w:rsidRPr="008A2774" w:rsidRDefault="50E66B58" w:rsidP="63217010">
            <w:pPr>
              <w:rPr>
                <w:b/>
              </w:rPr>
            </w:pPr>
            <w:r w:rsidRPr="008A2774">
              <w:rPr>
                <w:b/>
              </w:rPr>
              <w:t>How many members of your household participated in those actions?</w:t>
            </w:r>
          </w:p>
        </w:tc>
      </w:tr>
      <w:tr w:rsidR="63217010" w14:paraId="6DE7B329" w14:textId="77777777" w:rsidTr="63217010">
        <w:tc>
          <w:tcPr>
            <w:tcW w:w="5040" w:type="dxa"/>
          </w:tcPr>
          <w:p w14:paraId="4CBF0C20" w14:textId="77777777" w:rsidR="63217010" w:rsidRDefault="63217010" w:rsidP="63217010"/>
          <w:p w14:paraId="52C85765" w14:textId="77777777" w:rsidR="000A27E3" w:rsidRDefault="000A27E3" w:rsidP="63217010"/>
          <w:p w14:paraId="7CE2B20F" w14:textId="3FA908EE" w:rsidR="000A27E3" w:rsidRDefault="000A27E3" w:rsidP="63217010"/>
        </w:tc>
        <w:tc>
          <w:tcPr>
            <w:tcW w:w="5040" w:type="dxa"/>
          </w:tcPr>
          <w:p w14:paraId="4F06E4F2" w14:textId="7A4F7E30" w:rsidR="63217010" w:rsidRDefault="63217010" w:rsidP="63217010"/>
        </w:tc>
      </w:tr>
    </w:tbl>
    <w:p w14:paraId="0103596A" w14:textId="301C2E13" w:rsidR="00D17C84" w:rsidRDefault="00D17C84" w:rsidP="00D17C84">
      <w:pPr>
        <w:pStyle w:val="Heading2"/>
      </w:pPr>
      <w:r>
        <w:t>Get Prepared</w:t>
      </w:r>
    </w:p>
    <w:p w14:paraId="477421D5" w14:textId="77777777" w:rsidR="00D17C84" w:rsidRDefault="00D17C84" w:rsidP="000A27E3">
      <w:pPr>
        <w:pStyle w:val="Heading3"/>
        <w:numPr>
          <w:ilvl w:val="0"/>
          <w:numId w:val="16"/>
        </w:numPr>
      </w:pPr>
      <w:r>
        <w:t>Sign up for Emergency Notifications (1 point)</w:t>
      </w:r>
    </w:p>
    <w:p w14:paraId="3CF001E7" w14:textId="6DF214A6" w:rsidR="0096680F" w:rsidRDefault="00D17C84" w:rsidP="00D17C84">
      <w:r w:rsidRPr="00B21239">
        <w:t xml:space="preserve">Local Emergency Notification Systems, commonly known as Reverse Dial, are used by safety officials to send phone calls, emails and texts to a specific area with a prepared message during an emergency. For example, if an area is asked to evacuate, this message will be sent to all of those residents who are in the system. Some residents might not receive these messages if the electricity fails, </w:t>
      </w:r>
      <w:r w:rsidR="00510633">
        <w:t>if they are not</w:t>
      </w:r>
      <w:r w:rsidRPr="00B21239">
        <w:t xml:space="preserve"> home during an emergency, </w:t>
      </w:r>
      <w:r w:rsidR="00510633">
        <w:t>they do</w:t>
      </w:r>
      <w:r w:rsidRPr="00B21239">
        <w:t xml:space="preserve"> not have a land line, or if they have an unlisted phone number. Most systems allow residents to enter multiple forms of contact information, such as an unlisted home number, cell phone, work phone and email address into the database.</w:t>
      </w:r>
    </w:p>
    <w:p w14:paraId="4C434A8C" w14:textId="2B180864" w:rsidR="0096680F" w:rsidRDefault="0096680F" w:rsidP="00D17C84">
      <w:pPr>
        <w:rPr>
          <w:rStyle w:val="Heading4Char"/>
        </w:rPr>
      </w:pPr>
    </w:p>
    <w:p w14:paraId="39C86DE1" w14:textId="61AA680F" w:rsidR="0096680F" w:rsidRDefault="0096680F" w:rsidP="00D17C84">
      <w:pPr>
        <w:rPr>
          <w:rStyle w:val="Heading4Char"/>
        </w:rPr>
      </w:pPr>
    </w:p>
    <w:p w14:paraId="7DF47C7D" w14:textId="3BDE357B" w:rsidR="00D17C84" w:rsidRDefault="0096680F" w:rsidP="00D17C84">
      <w:r>
        <w:rPr>
          <w:noProof/>
        </w:rPr>
        <w:drawing>
          <wp:anchor distT="0" distB="0" distL="114300" distR="114300" simplePos="0" relativeHeight="251658241" behindDoc="0" locked="0" layoutInCell="1" allowOverlap="1" wp14:anchorId="14971670" wp14:editId="23BF900E">
            <wp:simplePos x="0" y="0"/>
            <wp:positionH relativeFrom="margin">
              <wp:posOffset>38100</wp:posOffset>
            </wp:positionH>
            <wp:positionV relativeFrom="paragraph">
              <wp:posOffset>-458470</wp:posOffset>
            </wp:positionV>
            <wp:extent cx="723900" cy="7239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mergency Notifications-01.png"/>
                    <pic:cNvPicPr/>
                  </pic:nvPicPr>
                  <pic:blipFill>
                    <a:blip r:embed="rId8"/>
                    <a:stretch>
                      <a:fillRect/>
                    </a:stretch>
                  </pic:blipFill>
                  <pic:spPr>
                    <a:xfrm>
                      <a:off x="0" y="0"/>
                      <a:ext cx="723900" cy="723900"/>
                    </a:xfrm>
                    <a:prstGeom prst="rect">
                      <a:avLst/>
                    </a:prstGeom>
                  </pic:spPr>
                </pic:pic>
              </a:graphicData>
            </a:graphic>
            <wp14:sizeRelH relativeFrom="margin">
              <wp14:pctWidth>0</wp14:pctWidth>
            </wp14:sizeRelH>
            <wp14:sizeRelV relativeFrom="margin">
              <wp14:pctHeight>0</wp14:pctHeight>
            </wp14:sizeRelV>
          </wp:anchor>
        </w:drawing>
      </w:r>
      <w:r w:rsidR="00D17C84" w:rsidRPr="006106B4">
        <w:rPr>
          <w:rStyle w:val="Heading4Char"/>
        </w:rPr>
        <w:t>Actio</w:t>
      </w:r>
      <w:r w:rsidR="00510633">
        <w:rPr>
          <w:rStyle w:val="Heading4Char"/>
        </w:rPr>
        <w:t>n:</w:t>
      </w:r>
      <w:r w:rsidR="00D17C84">
        <w:t xml:space="preserve"> Go to</w:t>
      </w:r>
      <w:hyperlink r:id="rId9" w:history="1">
        <w:r w:rsidR="00D17C84" w:rsidRPr="00204280">
          <w:rPr>
            <w:rStyle w:val="Hyperlink"/>
          </w:rPr>
          <w:t xml:space="preserve"> bit.ly/</w:t>
        </w:r>
        <w:proofErr w:type="spellStart"/>
        <w:r w:rsidR="00D17C84" w:rsidRPr="00204280">
          <w:rPr>
            <w:rStyle w:val="Hyperlink"/>
          </w:rPr>
          <w:t>NVEmergencyNotifications</w:t>
        </w:r>
        <w:proofErr w:type="spellEnd"/>
      </w:hyperlink>
      <w:r w:rsidR="00D17C84">
        <w:t xml:space="preserve"> to sign up for emergency notifications in your area.</w:t>
      </w:r>
    </w:p>
    <w:p w14:paraId="2758BE8C" w14:textId="77777777" w:rsidR="00D17C84" w:rsidRDefault="00D17C84" w:rsidP="000A27E3">
      <w:pPr>
        <w:pStyle w:val="Heading3"/>
        <w:numPr>
          <w:ilvl w:val="0"/>
          <w:numId w:val="16"/>
        </w:numPr>
      </w:pPr>
      <w:r w:rsidRPr="00AE76CE">
        <w:lastRenderedPageBreak/>
        <w:t>Prepare my home and family for evacuation (2 point</w:t>
      </w:r>
      <w:r>
        <w:t>s)</w:t>
      </w:r>
    </w:p>
    <w:p w14:paraId="1292D382" w14:textId="77777777" w:rsidR="00D17C84" w:rsidRDefault="00D17C84" w:rsidP="00D17C84">
      <w:r>
        <w:rPr>
          <w:noProof/>
        </w:rPr>
        <mc:AlternateContent>
          <mc:Choice Requires="wps">
            <w:drawing>
              <wp:anchor distT="0" distB="0" distL="114300" distR="114300" simplePos="0" relativeHeight="251658244" behindDoc="0" locked="0" layoutInCell="1" allowOverlap="1" wp14:anchorId="78EF224F" wp14:editId="09042E23">
                <wp:simplePos x="0" y="0"/>
                <wp:positionH relativeFrom="column">
                  <wp:posOffset>3638550</wp:posOffset>
                </wp:positionH>
                <wp:positionV relativeFrom="paragraph">
                  <wp:posOffset>1974850</wp:posOffset>
                </wp:positionV>
                <wp:extent cx="2752725" cy="635"/>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2752725" cy="635"/>
                        </a:xfrm>
                        <a:prstGeom prst="rect">
                          <a:avLst/>
                        </a:prstGeom>
                        <a:solidFill>
                          <a:prstClr val="white"/>
                        </a:solidFill>
                        <a:ln>
                          <a:noFill/>
                        </a:ln>
                      </wps:spPr>
                      <wps:txbx>
                        <w:txbxContent>
                          <w:p w14:paraId="487D2E67" w14:textId="1BC85AF5" w:rsidR="00670CAF" w:rsidRPr="007A6091" w:rsidRDefault="00670CAF" w:rsidP="00D17C84">
                            <w:pPr>
                              <w:pStyle w:val="Caption"/>
                              <w:spacing w:before="0" w:after="120"/>
                              <w:rPr>
                                <w:noProof/>
                                <w:szCs w:val="24"/>
                              </w:rPr>
                            </w:pPr>
                            <w:r>
                              <w:t xml:space="preserve">Figure </w:t>
                            </w:r>
                            <w:r>
                              <w:fldChar w:fldCharType="begin"/>
                            </w:r>
                            <w:r>
                              <w:instrText xml:space="preserve"> SEQ Figure \* ARABIC </w:instrText>
                            </w:r>
                            <w:r>
                              <w:fldChar w:fldCharType="separate"/>
                            </w:r>
                            <w:r>
                              <w:rPr>
                                <w:noProof/>
                              </w:rPr>
                              <w:t>1</w:t>
                            </w:r>
                            <w:r>
                              <w:rPr>
                                <w:noProof/>
                              </w:rPr>
                              <w:fldChar w:fldCharType="end"/>
                            </w:r>
                            <w:r>
                              <w:t>. Planning escape routes.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EF224F" id="Text Box 1" o:spid="_x0000_s1027" type="#_x0000_t202" style="position:absolute;margin-left:286.5pt;margin-top:155.5pt;width:216.75pt;height:.0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" stroked="f">
                <v:textbox style="mso-fit-shape-to-text:t" inset="0,0,0,0">
                  <w:txbxContent>
                    <w:p w14:paraId="487D2E67" w14:textId="1BC85AF5" w:rsidR="00670CAF" w:rsidRPr="007A6091" w:rsidRDefault="00670CAF" w:rsidP="00D17C84">
                      <w:pPr>
                        <w:pStyle w:val="Caption"/>
                        <w:spacing w:before="0" w:after="120"/>
                        <w:rPr>
                          <w:noProof/>
                          <w:szCs w:val="24"/>
                        </w:rPr>
                      </w:pPr>
                      <w:r>
                        <w:t xml:space="preserve">Figure </w:t>
                      </w:r>
                      <w:r>
                        <w:fldChar w:fldCharType="begin"/>
                      </w:r>
                      <w:r>
                        <w:instrText xml:space="preserve"> SEQ Figure \* ARABIC </w:instrText>
                      </w:r>
                      <w:r>
                        <w:fldChar w:fldCharType="separate"/>
                      </w:r>
                      <w:r>
                        <w:rPr>
                          <w:noProof/>
                        </w:rPr>
                        <w:t>1</w:t>
                      </w:r>
                      <w:r>
                        <w:rPr>
                          <w:noProof/>
                        </w:rPr>
                        <w:fldChar w:fldCharType="end"/>
                      </w:r>
                      <w:r>
                        <w:t>. Planning escape routes.</w:t>
                      </w:r>
                    </w:p>
                  </w:txbxContent>
                </v:textbox>
                <w10:wrap type="square"/>
              </v:shape>
            </w:pict>
          </mc:Fallback>
        </mc:AlternateContent>
      </w:r>
      <w:r>
        <w:rPr>
          <w:noProof/>
        </w:rPr>
        <w:drawing>
          <wp:anchor distT="0" distB="0" distL="182880" distR="182880" simplePos="0" relativeHeight="251658243" behindDoc="0" locked="0" layoutInCell="1" allowOverlap="1" wp14:anchorId="006A9B75" wp14:editId="794B657F">
            <wp:simplePos x="0" y="0"/>
            <wp:positionH relativeFrom="margin">
              <wp:align>right</wp:align>
            </wp:positionH>
            <wp:positionV relativeFrom="paragraph">
              <wp:posOffset>84455</wp:posOffset>
            </wp:positionV>
            <wp:extent cx="2752725" cy="2066925"/>
            <wp:effectExtent l="0" t="0" r="9525" b="9525"/>
            <wp:wrapSquare wrapText="bothSides"/>
            <wp:docPr id="6" name="Picture 6" descr="Picture of family sitting down to discuss escape ro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amily Reviewing Evac. Plan.tif"/>
                    <pic:cNvPicPr/>
                  </pic:nvPicPr>
                  <pic:blipFill>
                    <a:blip r:embed="rId10"/>
                    <a:stretch>
                      <a:fillRect/>
                    </a:stretch>
                  </pic:blipFill>
                  <pic:spPr>
                    <a:xfrm>
                      <a:off x="0" y="0"/>
                      <a:ext cx="2752725" cy="2066925"/>
                    </a:xfrm>
                    <a:prstGeom prst="rect">
                      <a:avLst/>
                    </a:prstGeom>
                  </pic:spPr>
                </pic:pic>
              </a:graphicData>
            </a:graphic>
            <wp14:sizeRelH relativeFrom="margin">
              <wp14:pctWidth>0</wp14:pctWidth>
            </wp14:sizeRelH>
            <wp14:sizeRelV relativeFrom="margin">
              <wp14:pctHeight>0</wp14:pctHeight>
            </wp14:sizeRelV>
          </wp:anchor>
        </w:drawing>
      </w:r>
      <w:r w:rsidRPr="00AE76CE">
        <w:t xml:space="preserve">Wildfire evacuations are stressful events, and often </w:t>
      </w:r>
      <w:r>
        <w:t>individuals</w:t>
      </w:r>
      <w:r w:rsidRPr="00AE76CE">
        <w:t xml:space="preserve"> don't have much notice before it's time to leave their homes.</w:t>
      </w:r>
      <w:r>
        <w:t xml:space="preserve"> Successful community evacuation requires preparation. </w:t>
      </w:r>
    </w:p>
    <w:p w14:paraId="26BDB4EA" w14:textId="46E8231E" w:rsidR="00D17C84" w:rsidRDefault="00D17C84" w:rsidP="00D17C84">
      <w:r>
        <w:rPr>
          <w:noProof/>
        </w:rPr>
        <w:drawing>
          <wp:anchor distT="0" distB="0" distL="114300" distR="114300" simplePos="0" relativeHeight="251658242" behindDoc="0" locked="0" layoutInCell="1" allowOverlap="1" wp14:anchorId="1E8B76F0" wp14:editId="59665C19">
            <wp:simplePos x="0" y="0"/>
            <wp:positionH relativeFrom="margin">
              <wp:align>left</wp:align>
            </wp:positionH>
            <wp:positionV relativeFrom="paragraph">
              <wp:posOffset>8890</wp:posOffset>
            </wp:positionV>
            <wp:extent cx="838200" cy="84201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repare my Family-02.png"/>
                    <pic:cNvPicPr/>
                  </pic:nvPicPr>
                  <pic:blipFill>
                    <a:blip r:embed="rId11"/>
                    <a:stretch>
                      <a:fillRect/>
                    </a:stretch>
                  </pic:blipFill>
                  <pic:spPr>
                    <a:xfrm>
                      <a:off x="0" y="0"/>
                      <a:ext cx="838200" cy="842010"/>
                    </a:xfrm>
                    <a:prstGeom prst="rect">
                      <a:avLst/>
                    </a:prstGeom>
                  </pic:spPr>
                </pic:pic>
              </a:graphicData>
            </a:graphic>
            <wp14:sizeRelH relativeFrom="margin">
              <wp14:pctWidth>0</wp14:pctWidth>
            </wp14:sizeRelH>
            <wp14:sizeRelV relativeFrom="margin">
              <wp14:pctHeight>0</wp14:pctHeight>
            </wp14:sizeRelV>
          </wp:anchor>
        </w:drawing>
      </w:r>
      <w:r>
        <w:rPr>
          <w:rStyle w:val="Heading4Char"/>
        </w:rPr>
        <w:br/>
      </w:r>
      <w:r w:rsidRPr="00FA4813">
        <w:rPr>
          <w:rStyle w:val="Heading4Char"/>
        </w:rPr>
        <w:t>Actio</w:t>
      </w:r>
      <w:r w:rsidR="00510633">
        <w:rPr>
          <w:rStyle w:val="Heading4Char"/>
        </w:rPr>
        <w:t>n:</w:t>
      </w:r>
      <w:r>
        <w:t xml:space="preserve"> Help the members of your household prepare for evacuation by completing one of the following: </w:t>
      </w:r>
    </w:p>
    <w:p w14:paraId="52980F49" w14:textId="77777777" w:rsidR="0096680F" w:rsidRDefault="0096680F" w:rsidP="00D17C84"/>
    <w:p w14:paraId="7CC1C189" w14:textId="705627B7" w:rsidR="0096680F" w:rsidRPr="0096680F" w:rsidRDefault="00D17C84" w:rsidP="0096680F">
      <w:pPr>
        <w:pStyle w:val="ListParagraph"/>
      </w:pPr>
      <w:r w:rsidRPr="0096680F">
        <w:t>Identify escape routes and safe places, and be sure everyone in your family knows them. In a fire or other emergency, you may need to evacuate very quickly. Draw an escape plan with your family</w:t>
      </w:r>
      <w:r w:rsidR="00510633">
        <w:t>,</w:t>
      </w:r>
      <w:r w:rsidRPr="0096680F">
        <w:t xml:space="preserve"> highlighting two routes out of each room.</w:t>
      </w:r>
    </w:p>
    <w:p w14:paraId="5BC61C69" w14:textId="49BC816A" w:rsidR="00D17C84" w:rsidRPr="0096680F" w:rsidRDefault="00D17C84" w:rsidP="0096680F">
      <w:pPr>
        <w:pStyle w:val="ListParagraph"/>
      </w:pPr>
      <w:r w:rsidRPr="0096680F">
        <w:t>Complete an inventory of home contents and photograph/videotape the house and landscape.</w:t>
      </w:r>
    </w:p>
    <w:p w14:paraId="03C148F0" w14:textId="3FB830C1" w:rsidR="00D17C84" w:rsidRPr="0096680F" w:rsidRDefault="00D17C84" w:rsidP="0096680F">
      <w:pPr>
        <w:pStyle w:val="ListParagraph"/>
      </w:pPr>
      <w:r w:rsidRPr="0096680F">
        <w:t>Complete a family communications plan. Your plan should include contact information for family members, work and school.</w:t>
      </w:r>
    </w:p>
    <w:p w14:paraId="1018827A" w14:textId="77777777" w:rsidR="00D17C84" w:rsidRDefault="00D17C84" w:rsidP="000A27E3">
      <w:pPr>
        <w:pStyle w:val="Heading3"/>
        <w:numPr>
          <w:ilvl w:val="0"/>
          <w:numId w:val="16"/>
        </w:numPr>
        <w:rPr>
          <w:bCs/>
        </w:rPr>
      </w:pPr>
      <w:r>
        <w:t>Make a disaster supplies kit</w:t>
      </w:r>
      <w:r w:rsidRPr="00A81EB0">
        <w:rPr>
          <w:bCs/>
        </w:rPr>
        <w:t xml:space="preserve"> </w:t>
      </w:r>
      <w:r>
        <w:rPr>
          <w:bCs/>
        </w:rPr>
        <w:t xml:space="preserve">or </w:t>
      </w:r>
      <w:r>
        <w:t xml:space="preserve">to-go bag or </w:t>
      </w:r>
      <w:r w:rsidRPr="00A81EB0">
        <w:rPr>
          <w:bCs/>
        </w:rPr>
        <w:t>(3 points)</w:t>
      </w:r>
    </w:p>
    <w:p w14:paraId="17522A69" w14:textId="343E98F5" w:rsidR="00D17C84" w:rsidRDefault="0096680F" w:rsidP="00D17C84">
      <w:r>
        <w:rPr>
          <w:noProof/>
        </w:rPr>
        <w:drawing>
          <wp:anchor distT="0" distB="0" distL="114300" distR="114300" simplePos="0" relativeHeight="251658245" behindDoc="0" locked="0" layoutInCell="1" allowOverlap="1" wp14:anchorId="329D8D1F" wp14:editId="13D4A23D">
            <wp:simplePos x="0" y="0"/>
            <wp:positionH relativeFrom="margin">
              <wp:align>left</wp:align>
            </wp:positionH>
            <wp:positionV relativeFrom="paragraph">
              <wp:posOffset>473075</wp:posOffset>
            </wp:positionV>
            <wp:extent cx="914402" cy="91745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o Bag-03.png"/>
                    <pic:cNvPicPr/>
                  </pic:nvPicPr>
                  <pic:blipFill>
                    <a:blip r:embed="rId12"/>
                    <a:stretch>
                      <a:fillRect/>
                    </a:stretch>
                  </pic:blipFill>
                  <pic:spPr>
                    <a:xfrm>
                      <a:off x="0" y="0"/>
                      <a:ext cx="914402" cy="917450"/>
                    </a:xfrm>
                    <a:prstGeom prst="rect">
                      <a:avLst/>
                    </a:prstGeom>
                  </pic:spPr>
                </pic:pic>
              </a:graphicData>
            </a:graphic>
          </wp:anchor>
        </w:drawing>
      </w:r>
      <w:r w:rsidR="00D17C84">
        <w:t>Prepare for at least three days, but preferably seven days. The best time to assemble a to-go bag and disaster supplies kit is well before you need them. Most of these items are already in your home</w:t>
      </w:r>
      <w:r w:rsidR="00510633">
        <w:t>,</w:t>
      </w:r>
      <w:r w:rsidR="00D17C84">
        <w:t xml:space="preserve"> and stocking up on emergency supplies now can add to your family’s safety and comfort during and after a disaster.</w:t>
      </w:r>
    </w:p>
    <w:p w14:paraId="4631B870" w14:textId="4E4C061E" w:rsidR="00D17C84" w:rsidRDefault="00D17C84" w:rsidP="00D17C84"/>
    <w:p w14:paraId="7C7D86A9" w14:textId="77777777" w:rsidR="00D17C84" w:rsidRDefault="00D17C84" w:rsidP="00D17C84">
      <w:proofErr w:type="spellStart"/>
      <w:r w:rsidRPr="004D03C8">
        <w:rPr>
          <w:rStyle w:val="Heading4Char"/>
        </w:rPr>
        <w:t>Actio</w:t>
      </w:r>
      <w:r w:rsidR="00510633">
        <w:rPr>
          <w:rStyle w:val="Heading4Char"/>
        </w:rPr>
        <w:t>n:</w:t>
      </w:r>
      <w:r>
        <w:t xml:space="preserve"> </w:t>
      </w:r>
      <w:proofErr w:type="spellEnd"/>
      <w:r>
        <w:t xml:space="preserve">Make either a disaster supplies kit </w:t>
      </w:r>
      <w:r w:rsidRPr="00D93DB7">
        <w:rPr>
          <w:b/>
        </w:rPr>
        <w:t>OR</w:t>
      </w:r>
      <w:r>
        <w:t xml:space="preserve"> a go-bag using the checklists below.</w:t>
      </w:r>
    </w:p>
    <w:p w14:paraId="76A409C3" w14:textId="77777777" w:rsidR="00D17C84" w:rsidRDefault="00D17C84" w:rsidP="00D17C84"/>
    <w:p w14:paraId="0E176E29" w14:textId="2CEE4CA1" w:rsidR="00D17C84" w:rsidRDefault="0096680F" w:rsidP="00D17C84">
      <w:pPr>
        <w:pStyle w:val="Heading4"/>
      </w:pPr>
      <w:r>
        <w:br/>
      </w:r>
      <w:r>
        <w:br/>
      </w:r>
      <w:r w:rsidR="00D17C84">
        <w:t>Essentials for a Disaster Supplies Kit:</w:t>
      </w:r>
    </w:p>
    <w:p w14:paraId="33E9D929" w14:textId="77777777" w:rsidR="00D17C84" w:rsidRDefault="00D17C84" w:rsidP="00D17C84">
      <w:r>
        <w:t>If you anticipate an extended evacuation at an emergency shelter or your family is returning to a home without functioning electricity and water, these items will prove helpful:</w:t>
      </w:r>
    </w:p>
    <w:p w14:paraId="2D3CD190" w14:textId="77777777" w:rsidR="00D17C84" w:rsidRDefault="00D17C84" w:rsidP="00A30BD9">
      <w:pPr>
        <w:pStyle w:val="ListParagraph"/>
        <w:numPr>
          <w:ilvl w:val="0"/>
          <w:numId w:val="21"/>
        </w:numPr>
      </w:pPr>
      <w:r>
        <w:t>One gallon of water per person, per day stored in unbreakable containers and labeled with the storage date. Replace every six months.</w:t>
      </w:r>
    </w:p>
    <w:p w14:paraId="114048B9" w14:textId="1C83DAEB" w:rsidR="00D17C84" w:rsidRDefault="00D17C84" w:rsidP="00A30BD9">
      <w:pPr>
        <w:pStyle w:val="ListParagraph"/>
        <w:numPr>
          <w:ilvl w:val="0"/>
          <w:numId w:val="21"/>
        </w:numPr>
      </w:pPr>
      <w:r>
        <w:t>Supply of nonperishable packaged or canned foods with a hand-operated can opener.</w:t>
      </w:r>
    </w:p>
    <w:p w14:paraId="6A3298A7" w14:textId="51B86BA8" w:rsidR="00D17C84" w:rsidRDefault="00D17C84" w:rsidP="00A30BD9">
      <w:pPr>
        <w:pStyle w:val="ListParagraph"/>
        <w:numPr>
          <w:ilvl w:val="0"/>
          <w:numId w:val="21"/>
        </w:numPr>
      </w:pPr>
      <w:r>
        <w:t>Antibacterial hand wipes or gel.</w:t>
      </w:r>
    </w:p>
    <w:p w14:paraId="32172865" w14:textId="1E7C656C" w:rsidR="00D17C84" w:rsidRDefault="00D17C84" w:rsidP="00A30BD9">
      <w:pPr>
        <w:pStyle w:val="ListParagraph"/>
        <w:numPr>
          <w:ilvl w:val="0"/>
          <w:numId w:val="21"/>
        </w:numPr>
      </w:pPr>
      <w:r>
        <w:t>First</w:t>
      </w:r>
      <w:r w:rsidR="00510633">
        <w:t>-</w:t>
      </w:r>
      <w:r>
        <w:t>aid kit, including a first</w:t>
      </w:r>
      <w:r w:rsidR="00510633">
        <w:t>-</w:t>
      </w:r>
      <w:r>
        <w:t>aid book.</w:t>
      </w:r>
    </w:p>
    <w:p w14:paraId="3D75697B" w14:textId="77777777" w:rsidR="00D17C84" w:rsidRDefault="00D17C84" w:rsidP="00A30BD9">
      <w:pPr>
        <w:pStyle w:val="ListParagraph"/>
        <w:numPr>
          <w:ilvl w:val="0"/>
          <w:numId w:val="21"/>
        </w:numPr>
      </w:pPr>
      <w:r>
        <w:t>At least one blanket or sleeping bag per person.</w:t>
      </w:r>
    </w:p>
    <w:p w14:paraId="5C5C75C3" w14:textId="77777777" w:rsidR="00D17C84" w:rsidRDefault="00D17C84" w:rsidP="00A30BD9">
      <w:pPr>
        <w:pStyle w:val="ListParagraph"/>
        <w:numPr>
          <w:ilvl w:val="0"/>
          <w:numId w:val="21"/>
        </w:numPr>
      </w:pPr>
      <w:r>
        <w:t>ABC-type fire extinguisher.</w:t>
      </w:r>
    </w:p>
    <w:p w14:paraId="621EB120" w14:textId="77777777" w:rsidR="00D17C84" w:rsidRDefault="00D17C84" w:rsidP="00A30BD9">
      <w:pPr>
        <w:pStyle w:val="ListParagraph"/>
        <w:numPr>
          <w:ilvl w:val="0"/>
          <w:numId w:val="21"/>
        </w:numPr>
      </w:pPr>
      <w:r>
        <w:t>Special items for infants, elderly or disabled family members.</w:t>
      </w:r>
    </w:p>
    <w:p w14:paraId="4E7DF90F" w14:textId="77777777" w:rsidR="00D17C84" w:rsidRDefault="00D17C84" w:rsidP="00A30BD9">
      <w:pPr>
        <w:pStyle w:val="ListParagraph"/>
        <w:numPr>
          <w:ilvl w:val="0"/>
          <w:numId w:val="21"/>
        </w:numPr>
      </w:pPr>
      <w:r>
        <w:t>Large plastic trash bags, tarps and rain ponchos.</w:t>
      </w:r>
    </w:p>
    <w:p w14:paraId="51C88585" w14:textId="77777777" w:rsidR="00D17C84" w:rsidRDefault="00D17C84" w:rsidP="00A30BD9">
      <w:pPr>
        <w:pStyle w:val="ListParagraph"/>
        <w:numPr>
          <w:ilvl w:val="0"/>
          <w:numId w:val="21"/>
        </w:numPr>
      </w:pPr>
      <w:r>
        <w:t>A large trash can.</w:t>
      </w:r>
    </w:p>
    <w:p w14:paraId="14B72DB0" w14:textId="77777777" w:rsidR="00D17C84" w:rsidRDefault="00D17C84" w:rsidP="00A30BD9">
      <w:pPr>
        <w:pStyle w:val="ListParagraph"/>
        <w:numPr>
          <w:ilvl w:val="0"/>
          <w:numId w:val="21"/>
        </w:numPr>
      </w:pPr>
      <w:r>
        <w:t>Bar soap, liquid detergent and household bleach.</w:t>
      </w:r>
    </w:p>
    <w:p w14:paraId="7DE57498" w14:textId="77777777" w:rsidR="005E605B" w:rsidRDefault="00D17C84" w:rsidP="005E605B">
      <w:pPr>
        <w:pStyle w:val="ListParagraph"/>
        <w:numPr>
          <w:ilvl w:val="0"/>
          <w:numId w:val="21"/>
        </w:numPr>
      </w:pPr>
      <w:r>
        <w:t>Rubber gloves and duct tape.</w:t>
      </w:r>
    </w:p>
    <w:p w14:paraId="5B5F2B52" w14:textId="7181359B" w:rsidR="00D17C84" w:rsidRPr="00D17C84" w:rsidRDefault="00D17C84" w:rsidP="005E605B">
      <w:pPr>
        <w:pStyle w:val="Heading2"/>
      </w:pPr>
      <w:r w:rsidRPr="00D65F8B">
        <w:lastRenderedPageBreak/>
        <w:t>Essentials for a To-Go Bag</w:t>
      </w:r>
    </w:p>
    <w:p w14:paraId="5923EE84" w14:textId="6F7F1EF3" w:rsidR="00D17C84" w:rsidRPr="00D17C84" w:rsidRDefault="00D17C84" w:rsidP="00D17C84">
      <w:r>
        <w:t>The to-go bag should be easily accessible and filled with items needed to help you quickly and safely evacuate your home. When a wildfire is approaching, you may only have enough time to retrieve this bag</w:t>
      </w:r>
      <w:r w:rsidR="00510633">
        <w:t>. Include:</w:t>
      </w:r>
    </w:p>
    <w:p w14:paraId="46157375" w14:textId="77777777" w:rsidR="00D17C84" w:rsidRDefault="00D17C84" w:rsidP="00A30BD9">
      <w:pPr>
        <w:pStyle w:val="ListParagraph"/>
        <w:numPr>
          <w:ilvl w:val="0"/>
          <w:numId w:val="17"/>
        </w:numPr>
      </w:pPr>
      <w:r>
        <w:rPr>
          <w:noProof/>
        </w:rPr>
        <mc:AlternateContent>
          <mc:Choice Requires="wps">
            <w:drawing>
              <wp:anchor distT="0" distB="0" distL="114300" distR="114300" simplePos="0" relativeHeight="251658247" behindDoc="0" locked="0" layoutInCell="1" allowOverlap="1" wp14:anchorId="4AD631D5" wp14:editId="16429B96">
                <wp:simplePos x="0" y="0"/>
                <wp:positionH relativeFrom="column">
                  <wp:posOffset>4324350</wp:posOffset>
                </wp:positionH>
                <wp:positionV relativeFrom="paragraph">
                  <wp:posOffset>1696720</wp:posOffset>
                </wp:positionV>
                <wp:extent cx="2070100" cy="635"/>
                <wp:effectExtent l="0" t="0" r="0" b="0"/>
                <wp:wrapSquare wrapText="bothSides"/>
                <wp:docPr id="12" name="Text Box 12"/>
                <wp:cNvGraphicFramePr/>
                <a:graphic xmlns:a="http://schemas.openxmlformats.org/drawingml/2006/main">
                  <a:graphicData uri="http://schemas.microsoft.com/office/word/2010/wordprocessingShape">
                    <wps:wsp>
                      <wps:cNvSpPr txBox="1"/>
                      <wps:spPr>
                        <a:xfrm>
                          <a:off x="0" y="0"/>
                          <a:ext cx="2070100" cy="635"/>
                        </a:xfrm>
                        <a:prstGeom prst="rect">
                          <a:avLst/>
                        </a:prstGeom>
                        <a:solidFill>
                          <a:prstClr val="white"/>
                        </a:solidFill>
                        <a:ln>
                          <a:noFill/>
                        </a:ln>
                      </wps:spPr>
                      <wps:txbx>
                        <w:txbxContent>
                          <w:p w14:paraId="50890098" w14:textId="6A039B0F" w:rsidR="00670CAF" w:rsidRPr="00D25224" w:rsidRDefault="00670CAF" w:rsidP="00D17C84">
                            <w:pPr>
                              <w:pStyle w:val="Caption"/>
                              <w:spacing w:before="0" w:after="0"/>
                              <w:rPr>
                                <w:noProof/>
                                <w:szCs w:val="24"/>
                              </w:rPr>
                            </w:pPr>
                            <w:r>
                              <w:t xml:space="preserve">Figure </w:t>
                            </w:r>
                            <w:r>
                              <w:fldChar w:fldCharType="begin"/>
                            </w:r>
                            <w:r>
                              <w:instrText xml:space="preserve"> SEQ Figure \* ARABIC </w:instrText>
                            </w:r>
                            <w:r>
                              <w:fldChar w:fldCharType="separate"/>
                            </w:r>
                            <w:r>
                              <w:rPr>
                                <w:noProof/>
                              </w:rPr>
                              <w:t>2</w:t>
                            </w:r>
                            <w:r>
                              <w:rPr>
                                <w:noProof/>
                              </w:rPr>
                              <w:fldChar w:fldCharType="end"/>
                            </w:r>
                            <w:r>
                              <w:t>. Evacuation go-bag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D631D5" id="Text Box 12" o:spid="_x0000_s1028" type="#_x0000_t202" style="position:absolute;left:0;text-align:left;margin-left:340.5pt;margin-top:133.6pt;width:163pt;height:.05pt;z-index:2516582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" stroked="f">
                <v:textbox style="mso-fit-shape-to-text:t" inset="0,0,0,0">
                  <w:txbxContent>
                    <w:p w14:paraId="50890098" w14:textId="6A039B0F" w:rsidR="00670CAF" w:rsidRPr="00D25224" w:rsidRDefault="00670CAF" w:rsidP="00D17C84">
                      <w:pPr>
                        <w:pStyle w:val="Caption"/>
                        <w:spacing w:before="0" w:after="0"/>
                        <w:rPr>
                          <w:noProof/>
                          <w:szCs w:val="24"/>
                        </w:rPr>
                      </w:pPr>
                      <w:r>
                        <w:t xml:space="preserve">Figure </w:t>
                      </w:r>
                      <w:r>
                        <w:fldChar w:fldCharType="begin"/>
                      </w:r>
                      <w:r>
                        <w:instrText xml:space="preserve"> SEQ Figure \* ARABIC </w:instrText>
                      </w:r>
                      <w:r>
                        <w:fldChar w:fldCharType="separate"/>
                      </w:r>
                      <w:r>
                        <w:rPr>
                          <w:noProof/>
                        </w:rPr>
                        <w:t>2</w:t>
                      </w:r>
                      <w:r>
                        <w:rPr>
                          <w:noProof/>
                        </w:rPr>
                        <w:fldChar w:fldCharType="end"/>
                      </w:r>
                      <w:r>
                        <w:t>. Evacuation go-bag</w:t>
                      </w:r>
                    </w:p>
                  </w:txbxContent>
                </v:textbox>
                <w10:wrap type="square"/>
              </v:shape>
            </w:pict>
          </mc:Fallback>
        </mc:AlternateContent>
      </w:r>
      <w:r>
        <w:rPr>
          <w:noProof/>
        </w:rPr>
        <w:drawing>
          <wp:anchor distT="0" distB="0" distL="114300" distR="114300" simplePos="0" relativeHeight="251658246" behindDoc="0" locked="0" layoutInCell="1" allowOverlap="1" wp14:anchorId="14578FDA" wp14:editId="226B59D3">
            <wp:simplePos x="0" y="0"/>
            <wp:positionH relativeFrom="margin">
              <wp:align>right</wp:align>
            </wp:positionH>
            <wp:positionV relativeFrom="paragraph">
              <wp:posOffset>86995</wp:posOffset>
            </wp:positionV>
            <wp:extent cx="2070100" cy="1552575"/>
            <wp:effectExtent l="0" t="0" r="6350" b="9525"/>
            <wp:wrapSquare wrapText="bothSides"/>
            <wp:docPr id="11" name="Picture 11" descr="Picture of an evacuate go-b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o Bag.jpg"/>
                    <pic:cNvPicPr/>
                  </pic:nvPicPr>
                  <pic:blipFill>
                    <a:blip r:embed="rId13"/>
                    <a:stretch>
                      <a:fillRect/>
                    </a:stretch>
                  </pic:blipFill>
                  <pic:spPr>
                    <a:xfrm>
                      <a:off x="0" y="0"/>
                      <a:ext cx="2070100" cy="1552575"/>
                    </a:xfrm>
                    <a:prstGeom prst="rect">
                      <a:avLst/>
                    </a:prstGeom>
                  </pic:spPr>
                </pic:pic>
              </a:graphicData>
            </a:graphic>
          </wp:anchor>
        </w:drawing>
      </w:r>
      <w:r>
        <w:t>Important documents (bank, IRS, trust, investment, insurance policy, birth certificates, medical records).</w:t>
      </w:r>
    </w:p>
    <w:p w14:paraId="3FFB3B7A" w14:textId="77777777" w:rsidR="00D17C84" w:rsidRDefault="00D17C84" w:rsidP="00A30BD9">
      <w:pPr>
        <w:pStyle w:val="ListParagraph"/>
        <w:numPr>
          <w:ilvl w:val="0"/>
          <w:numId w:val="17"/>
        </w:numPr>
      </w:pPr>
      <w:r>
        <w:t>ATM, credit and debit cards and cash in small bills.</w:t>
      </w:r>
    </w:p>
    <w:p w14:paraId="24258759" w14:textId="77777777" w:rsidR="00D17C84" w:rsidRDefault="00D17C84" w:rsidP="00A30BD9">
      <w:pPr>
        <w:pStyle w:val="ListParagraph"/>
        <w:numPr>
          <w:ilvl w:val="0"/>
          <w:numId w:val="17"/>
        </w:numPr>
      </w:pPr>
      <w:r>
        <w:t>Medications, Rx numbers and vaccination records for humans and pets.</w:t>
      </w:r>
    </w:p>
    <w:p w14:paraId="4EC61482" w14:textId="77777777" w:rsidR="00D17C84" w:rsidRDefault="00D17C84" w:rsidP="00A30BD9">
      <w:pPr>
        <w:pStyle w:val="ListParagraph"/>
        <w:numPr>
          <w:ilvl w:val="0"/>
          <w:numId w:val="17"/>
        </w:numPr>
      </w:pPr>
      <w:r>
        <w:t>Non-perishable food and water.</w:t>
      </w:r>
    </w:p>
    <w:p w14:paraId="200D9B64" w14:textId="77777777" w:rsidR="00D17C84" w:rsidRDefault="00D17C84" w:rsidP="00A30BD9">
      <w:pPr>
        <w:pStyle w:val="ListParagraph"/>
        <w:numPr>
          <w:ilvl w:val="0"/>
          <w:numId w:val="17"/>
        </w:numPr>
      </w:pPr>
      <w:r>
        <w:t>Driver’s license, passport.</w:t>
      </w:r>
    </w:p>
    <w:p w14:paraId="450F0ED7" w14:textId="77777777" w:rsidR="00D17C84" w:rsidRDefault="00D17C84" w:rsidP="00A30BD9">
      <w:pPr>
        <w:pStyle w:val="ListParagraph"/>
        <w:numPr>
          <w:ilvl w:val="0"/>
          <w:numId w:val="17"/>
        </w:numPr>
      </w:pPr>
      <w:r>
        <w:t>Computer backup files.</w:t>
      </w:r>
    </w:p>
    <w:p w14:paraId="6DB91AD4" w14:textId="77777777" w:rsidR="00D17C84" w:rsidRDefault="00D17C84" w:rsidP="00A30BD9">
      <w:pPr>
        <w:pStyle w:val="ListParagraph"/>
        <w:numPr>
          <w:ilvl w:val="0"/>
          <w:numId w:val="17"/>
        </w:numPr>
      </w:pPr>
      <w:r>
        <w:t>Inventory of home contents (consider making a video inventory now, prior to an emergency).</w:t>
      </w:r>
    </w:p>
    <w:p w14:paraId="71473737" w14:textId="77777777" w:rsidR="00D17C84" w:rsidRDefault="00D17C84" w:rsidP="00A30BD9">
      <w:pPr>
        <w:pStyle w:val="ListParagraph"/>
        <w:numPr>
          <w:ilvl w:val="0"/>
          <w:numId w:val="17"/>
        </w:numPr>
      </w:pPr>
      <w:r>
        <w:t>Photographs of the exterior of the house and landscape.</w:t>
      </w:r>
    </w:p>
    <w:p w14:paraId="541E3117" w14:textId="77777777" w:rsidR="00D17C84" w:rsidRDefault="00D17C84" w:rsidP="00A30BD9">
      <w:pPr>
        <w:pStyle w:val="ListParagraph"/>
        <w:numPr>
          <w:ilvl w:val="0"/>
          <w:numId w:val="17"/>
        </w:numPr>
      </w:pPr>
      <w:r>
        <w:t>Address book including medical and veterinarian contact information.</w:t>
      </w:r>
    </w:p>
    <w:p w14:paraId="254E1FCA" w14:textId="77777777" w:rsidR="00D17C84" w:rsidRDefault="00D17C84" w:rsidP="00A30BD9">
      <w:pPr>
        <w:pStyle w:val="ListParagraph"/>
        <w:numPr>
          <w:ilvl w:val="0"/>
          <w:numId w:val="17"/>
        </w:numPr>
      </w:pPr>
      <w:r>
        <w:t>Cell phone charger.</w:t>
      </w:r>
    </w:p>
    <w:p w14:paraId="41265975" w14:textId="77777777" w:rsidR="00D17C84" w:rsidRDefault="00D17C84" w:rsidP="00A30BD9">
      <w:pPr>
        <w:pStyle w:val="ListParagraph"/>
        <w:numPr>
          <w:ilvl w:val="0"/>
          <w:numId w:val="17"/>
        </w:numPr>
      </w:pPr>
      <w:r>
        <w:t>Personal toiletries.</w:t>
      </w:r>
    </w:p>
    <w:p w14:paraId="7742A582" w14:textId="77777777" w:rsidR="00D17C84" w:rsidRDefault="00D17C84" w:rsidP="00A30BD9">
      <w:pPr>
        <w:pStyle w:val="ListParagraph"/>
        <w:numPr>
          <w:ilvl w:val="0"/>
          <w:numId w:val="17"/>
        </w:numPr>
      </w:pPr>
      <w:r>
        <w:t>Enough clothing for 3-5 days.</w:t>
      </w:r>
    </w:p>
    <w:p w14:paraId="5EAFD844" w14:textId="54379D55" w:rsidR="00786D9D" w:rsidRDefault="00D17C84" w:rsidP="00786D9D">
      <w:pPr>
        <w:pStyle w:val="ListParagraph"/>
        <w:numPr>
          <w:ilvl w:val="0"/>
          <w:numId w:val="17"/>
        </w:numPr>
      </w:pPr>
      <w:r>
        <w:t>Family heirlooms, photo albums and videos.</w:t>
      </w:r>
    </w:p>
    <w:p w14:paraId="37C406FE" w14:textId="73321B4A" w:rsidR="00D17C84" w:rsidRDefault="00D17C84" w:rsidP="000A27E3">
      <w:pPr>
        <w:pStyle w:val="Heading3"/>
        <w:numPr>
          <w:ilvl w:val="0"/>
          <w:numId w:val="16"/>
        </w:numPr>
      </w:pPr>
      <w:r>
        <w:rPr>
          <w:noProof/>
        </w:rPr>
        <mc:AlternateContent>
          <mc:Choice Requires="wps">
            <w:drawing>
              <wp:anchor distT="0" distB="0" distL="114300" distR="114300" simplePos="0" relativeHeight="251658250" behindDoc="0" locked="0" layoutInCell="1" allowOverlap="1" wp14:anchorId="0821000B" wp14:editId="750B5F9D">
                <wp:simplePos x="0" y="0"/>
                <wp:positionH relativeFrom="column">
                  <wp:posOffset>4467225</wp:posOffset>
                </wp:positionH>
                <wp:positionV relativeFrom="paragraph">
                  <wp:posOffset>2724150</wp:posOffset>
                </wp:positionV>
                <wp:extent cx="1924050" cy="635"/>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1924050" cy="635"/>
                        </a:xfrm>
                        <a:prstGeom prst="rect">
                          <a:avLst/>
                        </a:prstGeom>
                        <a:solidFill>
                          <a:prstClr val="white"/>
                        </a:solidFill>
                        <a:ln>
                          <a:noFill/>
                        </a:ln>
                      </wps:spPr>
                      <wps:txbx>
                        <w:txbxContent>
                          <w:p w14:paraId="21830D9B" w14:textId="09677DC8" w:rsidR="00670CAF" w:rsidRPr="002673BB" w:rsidRDefault="00670CAF" w:rsidP="00D17C84">
                            <w:pPr>
                              <w:pStyle w:val="Caption"/>
                              <w:spacing w:before="0" w:after="0"/>
                              <w:rPr>
                                <w:rFonts w:eastAsia="Calibri" w:cs="Arial"/>
                                <w:b/>
                                <w:noProof/>
                                <w:color w:val="auto"/>
                                <w:sz w:val="28"/>
                                <w:szCs w:val="28"/>
                              </w:rPr>
                            </w:pPr>
                            <w:r>
                              <w:t xml:space="preserve">Figure </w:t>
                            </w:r>
                            <w:r>
                              <w:fldChar w:fldCharType="begin"/>
                            </w:r>
                            <w:r>
                              <w:instrText xml:space="preserve"> SEQ Figure \* ARABIC </w:instrText>
                            </w:r>
                            <w:r>
                              <w:fldChar w:fldCharType="separate"/>
                            </w:r>
                            <w:r>
                              <w:rPr>
                                <w:noProof/>
                              </w:rPr>
                              <w:t>3</w:t>
                            </w:r>
                            <w:r>
                              <w:rPr>
                                <w:noProof/>
                              </w:rPr>
                              <w:fldChar w:fldCharType="end"/>
                            </w:r>
                            <w:r>
                              <w:t>. Evacuating vulnerable populations.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21000B" id="Text Box 17" o:spid="_x0000_s1029" type="#_x0000_t202" style="position:absolute;left:0;text-align:left;margin-left:351.75pt;margin-top:214.5pt;width:151.5pt;height:.05pt;z-index:25165825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" stroked="f">
                <v:textbox style="mso-fit-shape-to-text:t" inset="0,0,0,0">
                  <w:txbxContent>
                    <w:p w14:paraId="21830D9B" w14:textId="09677DC8" w:rsidR="00670CAF" w:rsidRPr="002673BB" w:rsidRDefault="00670CAF" w:rsidP="00D17C84">
                      <w:pPr>
                        <w:pStyle w:val="Caption"/>
                        <w:spacing w:before="0" w:after="0"/>
                        <w:rPr>
                          <w:rFonts w:eastAsia="Calibri" w:cs="Arial"/>
                          <w:b/>
                          <w:noProof/>
                          <w:color w:val="auto"/>
                          <w:sz w:val="28"/>
                          <w:szCs w:val="28"/>
                        </w:rPr>
                      </w:pPr>
                      <w:r>
                        <w:t xml:space="preserve">Figure </w:t>
                      </w:r>
                      <w:r>
                        <w:fldChar w:fldCharType="begin"/>
                      </w:r>
                      <w:r>
                        <w:instrText xml:space="preserve"> SEQ Figure \* ARABIC </w:instrText>
                      </w:r>
                      <w:r>
                        <w:fldChar w:fldCharType="separate"/>
                      </w:r>
                      <w:r>
                        <w:rPr>
                          <w:noProof/>
                        </w:rPr>
                        <w:t>3</w:t>
                      </w:r>
                      <w:r>
                        <w:rPr>
                          <w:noProof/>
                        </w:rPr>
                        <w:fldChar w:fldCharType="end"/>
                      </w:r>
                      <w:r>
                        <w:t>. Evacuating vulnerable populations.</w:t>
                      </w:r>
                    </w:p>
                  </w:txbxContent>
                </v:textbox>
                <w10:wrap type="square"/>
              </v:shape>
            </w:pict>
          </mc:Fallback>
        </mc:AlternateContent>
      </w:r>
      <w:r>
        <w:rPr>
          <w:noProof/>
        </w:rPr>
        <w:drawing>
          <wp:anchor distT="0" distB="0" distL="114300" distR="114300" simplePos="0" relativeHeight="251658249" behindDoc="0" locked="0" layoutInCell="1" allowOverlap="1" wp14:anchorId="505FFE06" wp14:editId="4A337042">
            <wp:simplePos x="0" y="0"/>
            <wp:positionH relativeFrom="margin">
              <wp:posOffset>4467225</wp:posOffset>
            </wp:positionH>
            <wp:positionV relativeFrom="paragraph">
              <wp:posOffset>11430</wp:posOffset>
            </wp:positionV>
            <wp:extent cx="1924050" cy="2922905"/>
            <wp:effectExtent l="0" t="0" r="0" b="0"/>
            <wp:wrapSquare wrapText="bothSides"/>
            <wp:docPr id="16" name="Picture 16" descr="community workers helping wheelchair users board a bus for evacu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5-5.jpg"/>
                    <pic:cNvPicPr/>
                  </pic:nvPicPr>
                  <pic:blipFill>
                    <a:blip r:embed="rId14"/>
                    <a:stretch>
                      <a:fillRect/>
                    </a:stretch>
                  </pic:blipFill>
                  <pic:spPr>
                    <a:xfrm>
                      <a:off x="0" y="0"/>
                      <a:ext cx="1924050" cy="2922905"/>
                    </a:xfrm>
                    <a:prstGeom prst="rect">
                      <a:avLst/>
                    </a:prstGeom>
                  </pic:spPr>
                </pic:pic>
              </a:graphicData>
            </a:graphic>
            <wp14:sizeRelH relativeFrom="margin">
              <wp14:pctWidth>0</wp14:pctWidth>
            </wp14:sizeRelH>
            <wp14:sizeRelV relativeFrom="margin">
              <wp14:pctHeight>0</wp14:pctHeight>
            </wp14:sizeRelV>
          </wp:anchor>
        </w:drawing>
      </w:r>
      <w:r>
        <w:t xml:space="preserve">Understand the </w:t>
      </w:r>
      <w:r w:rsidR="00263A4D">
        <w:t>needs of individuals with disabilities</w:t>
      </w:r>
      <w:r w:rsidR="00263A4D">
        <w:br/>
      </w:r>
      <w:r>
        <w:t xml:space="preserve"> </w:t>
      </w:r>
      <w:r w:rsidRPr="00D65F8B">
        <w:rPr>
          <w:bCs/>
        </w:rPr>
        <w:t>(1 point)</w:t>
      </w:r>
    </w:p>
    <w:p w14:paraId="764D000F" w14:textId="3FF0FFBA" w:rsidR="00D17C84" w:rsidRDefault="00D17C84" w:rsidP="00D17C84">
      <w:pPr>
        <w:spacing w:line="276" w:lineRule="auto"/>
      </w:pPr>
      <w:r>
        <w:t>During a disaster, it is essential that individuals with special needs</w:t>
      </w:r>
      <w:r w:rsidR="00F05290" w:rsidRPr="00F05290">
        <w:t xml:space="preserve"> </w:t>
      </w:r>
      <w:r w:rsidR="00F05290">
        <w:t>receive proper care</w:t>
      </w:r>
      <w:r>
        <w:t xml:space="preserve">, including the elderly, people with medical problems and people with certain disabilities. </w:t>
      </w:r>
    </w:p>
    <w:p w14:paraId="03082BBA" w14:textId="3E11F2BD" w:rsidR="00D17C84" w:rsidRDefault="00D17C84" w:rsidP="00D17C84">
      <w:pPr>
        <w:spacing w:line="276" w:lineRule="auto"/>
        <w:rPr>
          <w:noProof/>
        </w:rPr>
      </w:pPr>
      <w:r>
        <w:rPr>
          <w:rFonts w:cs="Arial"/>
          <w:b/>
          <w:i/>
          <w:noProof/>
          <w:color w:val="D14600"/>
          <w:sz w:val="28"/>
          <w:szCs w:val="22"/>
        </w:rPr>
        <w:drawing>
          <wp:anchor distT="0" distB="0" distL="114300" distR="114300" simplePos="0" relativeHeight="251658248" behindDoc="0" locked="0" layoutInCell="1" allowOverlap="1" wp14:anchorId="76793396" wp14:editId="0CFC172E">
            <wp:simplePos x="0" y="0"/>
            <wp:positionH relativeFrom="margin">
              <wp:align>left</wp:align>
            </wp:positionH>
            <wp:positionV relativeFrom="paragraph">
              <wp:posOffset>11430</wp:posOffset>
            </wp:positionV>
            <wp:extent cx="914402" cy="91745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Vulnerable Populations-04.png"/>
                    <pic:cNvPicPr/>
                  </pic:nvPicPr>
                  <pic:blipFill>
                    <a:blip r:embed="rId15"/>
                    <a:stretch>
                      <a:fillRect/>
                    </a:stretch>
                  </pic:blipFill>
                  <pic:spPr>
                    <a:xfrm>
                      <a:off x="0" y="0"/>
                      <a:ext cx="914402" cy="917450"/>
                    </a:xfrm>
                    <a:prstGeom prst="rect">
                      <a:avLst/>
                    </a:prstGeom>
                  </pic:spPr>
                </pic:pic>
              </a:graphicData>
            </a:graphic>
          </wp:anchor>
        </w:drawing>
      </w:r>
      <w:r>
        <w:rPr>
          <w:rStyle w:val="Heading4Char"/>
        </w:rPr>
        <w:br/>
      </w:r>
      <w:r w:rsidRPr="0088128B">
        <w:rPr>
          <w:rStyle w:val="Heading4Char"/>
        </w:rPr>
        <w:t>Actio</w:t>
      </w:r>
      <w:r w:rsidR="00510633">
        <w:rPr>
          <w:rStyle w:val="Heading4Char"/>
        </w:rPr>
        <w:t>n:</w:t>
      </w:r>
      <w:r>
        <w:rPr>
          <w:noProof/>
        </w:rPr>
        <w:t xml:space="preserve"> Make a plan to evacuate vulnerable populations in your community that takes into account the following:</w:t>
      </w:r>
    </w:p>
    <w:p w14:paraId="519A21E1" w14:textId="77777777" w:rsidR="0096680F" w:rsidRDefault="0096680F" w:rsidP="00D17C84">
      <w:pPr>
        <w:spacing w:line="276" w:lineRule="auto"/>
        <w:rPr>
          <w:noProof/>
        </w:rPr>
      </w:pPr>
    </w:p>
    <w:p w14:paraId="6B821DD0" w14:textId="77777777" w:rsidR="00D17C84" w:rsidRDefault="00D17C84" w:rsidP="00D17C84">
      <w:pPr>
        <w:spacing w:line="276" w:lineRule="auto"/>
      </w:pPr>
    </w:p>
    <w:p w14:paraId="79BEAAF3" w14:textId="77777777" w:rsidR="00D17C84" w:rsidRPr="00126AE9" w:rsidRDefault="00D17C84" w:rsidP="00D17C84">
      <w:pPr>
        <w:pStyle w:val="ListParagraph"/>
        <w:ind w:left="720" w:hanging="720"/>
      </w:pPr>
      <w:r w:rsidRPr="00126AE9">
        <w:t>If an individual is dependent upon medications, equipment or has special dietary needs, plan to bring those items with you. Documentation about insurance and medical conditions should also accompany the person.</w:t>
      </w:r>
      <w:r>
        <w:br/>
      </w:r>
    </w:p>
    <w:p w14:paraId="22B11CE6" w14:textId="77777777" w:rsidR="00D17C84" w:rsidRPr="00126AE9" w:rsidRDefault="00D17C84" w:rsidP="00D17C84">
      <w:pPr>
        <w:pStyle w:val="ListParagraph"/>
        <w:ind w:left="720" w:hanging="720"/>
      </w:pPr>
      <w:r w:rsidRPr="00126AE9">
        <w:t>Transportation available to the general public during an emergency evacuation may not be suitable for family members with special needs. Plan ahead for their transportation.</w:t>
      </w:r>
      <w:r>
        <w:br/>
      </w:r>
    </w:p>
    <w:p w14:paraId="7FAE5754" w14:textId="3A903968" w:rsidR="00D17C84" w:rsidRPr="00126AE9" w:rsidRDefault="00D17C84" w:rsidP="00D17C84">
      <w:pPr>
        <w:pStyle w:val="ListParagraph"/>
        <w:ind w:left="720" w:hanging="720"/>
      </w:pPr>
      <w:r w:rsidRPr="00126AE9">
        <w:t>Many special</w:t>
      </w:r>
      <w:r w:rsidR="00510633">
        <w:t>-</w:t>
      </w:r>
      <w:r w:rsidRPr="00126AE9">
        <w:t>needs populations are easily upset and stressed by sudden and frightening changes. Your plans should ensure that a caregiver or trusted family member is able to stay with them at all times during an evacuation.</w:t>
      </w:r>
    </w:p>
    <w:p w14:paraId="5E591F0F" w14:textId="77777777" w:rsidR="00D17C84" w:rsidRDefault="00D17C84" w:rsidP="000A27E3">
      <w:pPr>
        <w:pStyle w:val="Heading3"/>
        <w:numPr>
          <w:ilvl w:val="0"/>
          <w:numId w:val="16"/>
        </w:numPr>
      </w:pPr>
      <w:r>
        <w:lastRenderedPageBreak/>
        <w:t xml:space="preserve">Prepare for pets </w:t>
      </w:r>
      <w:r w:rsidRPr="00472BEF">
        <w:rPr>
          <w:bCs/>
        </w:rPr>
        <w:t>(1 point)</w:t>
      </w:r>
    </w:p>
    <w:p w14:paraId="1C0971DF" w14:textId="0105D4B0" w:rsidR="00D17C84" w:rsidRDefault="00D17C84" w:rsidP="00D17C84">
      <w:pPr>
        <w:spacing w:line="276" w:lineRule="auto"/>
      </w:pPr>
      <w:r>
        <w:rPr>
          <w:noProof/>
        </w:rPr>
        <mc:AlternateContent>
          <mc:Choice Requires="wps">
            <w:drawing>
              <wp:anchor distT="0" distB="0" distL="114300" distR="114300" simplePos="0" relativeHeight="251658253" behindDoc="0" locked="0" layoutInCell="1" allowOverlap="1" wp14:anchorId="4892146D" wp14:editId="703BB341">
                <wp:simplePos x="0" y="0"/>
                <wp:positionH relativeFrom="column">
                  <wp:posOffset>3714750</wp:posOffset>
                </wp:positionH>
                <wp:positionV relativeFrom="paragraph">
                  <wp:posOffset>1914525</wp:posOffset>
                </wp:positionV>
                <wp:extent cx="2686050" cy="635"/>
                <wp:effectExtent l="0" t="0" r="0" b="0"/>
                <wp:wrapSquare wrapText="bothSides"/>
                <wp:docPr id="20" name="Text Box 20"/>
                <wp:cNvGraphicFramePr/>
                <a:graphic xmlns:a="http://schemas.openxmlformats.org/drawingml/2006/main">
                  <a:graphicData uri="http://schemas.microsoft.com/office/word/2010/wordprocessingShape">
                    <wps:wsp>
                      <wps:cNvSpPr txBox="1"/>
                      <wps:spPr>
                        <a:xfrm>
                          <a:off x="0" y="0"/>
                          <a:ext cx="2686050" cy="635"/>
                        </a:xfrm>
                        <a:prstGeom prst="rect">
                          <a:avLst/>
                        </a:prstGeom>
                        <a:solidFill>
                          <a:prstClr val="white"/>
                        </a:solidFill>
                        <a:ln>
                          <a:noFill/>
                        </a:ln>
                      </wps:spPr>
                      <wps:txbx>
                        <w:txbxContent>
                          <w:p w14:paraId="131A59B5" w14:textId="4242FBA4" w:rsidR="00670CAF" w:rsidRPr="00F7560C" w:rsidRDefault="00670CAF" w:rsidP="00D17C84">
                            <w:pPr>
                              <w:pStyle w:val="Caption"/>
                              <w:spacing w:before="0" w:after="0"/>
                              <w:rPr>
                                <w:noProof/>
                                <w:szCs w:val="24"/>
                              </w:rPr>
                            </w:pPr>
                            <w:r>
                              <w:t xml:space="preserve">Figure </w:t>
                            </w:r>
                            <w:r>
                              <w:fldChar w:fldCharType="begin"/>
                            </w:r>
                            <w:r>
                              <w:instrText xml:space="preserve"> SEQ Figure \* ARABIC </w:instrText>
                            </w:r>
                            <w:r>
                              <w:fldChar w:fldCharType="separate"/>
                            </w:r>
                            <w:r>
                              <w:rPr>
                                <w:noProof/>
                              </w:rPr>
                              <w:t>4</w:t>
                            </w:r>
                            <w:r>
                              <w:rPr>
                                <w:noProof/>
                              </w:rPr>
                              <w:fldChar w:fldCharType="end"/>
                            </w:r>
                            <w:r>
                              <w:t>. Preparing to evacuate animals.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92146D" id="Text Box 20" o:spid="_x0000_s1030" type="#_x0000_t202" style="position:absolute;margin-left:292.5pt;margin-top:150.75pt;width:211.5pt;height:.05pt;z-index:25165825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" stroked="f">
                <v:textbox style="mso-fit-shape-to-text:t" inset="0,0,0,0">
                  <w:txbxContent>
                    <w:p w14:paraId="131A59B5" w14:textId="4242FBA4" w:rsidR="00670CAF" w:rsidRPr="00F7560C" w:rsidRDefault="00670CAF" w:rsidP="00D17C84">
                      <w:pPr>
                        <w:pStyle w:val="Caption"/>
                        <w:spacing w:before="0" w:after="0"/>
                        <w:rPr>
                          <w:noProof/>
                          <w:szCs w:val="24"/>
                        </w:rPr>
                      </w:pPr>
                      <w:r>
                        <w:t xml:space="preserve">Figure </w:t>
                      </w:r>
                      <w:r>
                        <w:fldChar w:fldCharType="begin"/>
                      </w:r>
                      <w:r>
                        <w:instrText xml:space="preserve"> SEQ Figure \* ARABIC </w:instrText>
                      </w:r>
                      <w:r>
                        <w:fldChar w:fldCharType="separate"/>
                      </w:r>
                      <w:r>
                        <w:rPr>
                          <w:noProof/>
                        </w:rPr>
                        <w:t>4</w:t>
                      </w:r>
                      <w:r>
                        <w:rPr>
                          <w:noProof/>
                        </w:rPr>
                        <w:fldChar w:fldCharType="end"/>
                      </w:r>
                      <w:r>
                        <w:t>. Preparing to evacuate animals.</w:t>
                      </w:r>
                    </w:p>
                  </w:txbxContent>
                </v:textbox>
                <w10:wrap type="square"/>
              </v:shape>
            </w:pict>
          </mc:Fallback>
        </mc:AlternateContent>
      </w:r>
      <w:r>
        <w:rPr>
          <w:noProof/>
        </w:rPr>
        <w:drawing>
          <wp:anchor distT="0" distB="0" distL="114300" distR="114300" simplePos="0" relativeHeight="251658252" behindDoc="0" locked="0" layoutInCell="1" allowOverlap="1" wp14:anchorId="0B46A8EC" wp14:editId="04423371">
            <wp:simplePos x="0" y="0"/>
            <wp:positionH relativeFrom="margin">
              <wp:align>right</wp:align>
            </wp:positionH>
            <wp:positionV relativeFrom="paragraph">
              <wp:posOffset>81915</wp:posOffset>
            </wp:positionV>
            <wp:extent cx="2686050" cy="1775460"/>
            <wp:effectExtent l="0" t="0" r="0" b="0"/>
            <wp:wrapSquare wrapText="bothSides"/>
            <wp:docPr id="19" name="Picture 19" descr="Two people helping pet dogs climb into a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5-6.jpg"/>
                    <pic:cNvPicPr/>
                  </pic:nvPicPr>
                  <pic:blipFill>
                    <a:blip r:embed="rId16"/>
                    <a:stretch>
                      <a:fillRect/>
                    </a:stretch>
                  </pic:blipFill>
                  <pic:spPr>
                    <a:xfrm>
                      <a:off x="0" y="0"/>
                      <a:ext cx="2686050" cy="1775460"/>
                    </a:xfrm>
                    <a:prstGeom prst="rect">
                      <a:avLst/>
                    </a:prstGeom>
                  </pic:spPr>
                </pic:pic>
              </a:graphicData>
            </a:graphic>
            <wp14:sizeRelH relativeFrom="margin">
              <wp14:pctWidth>0</wp14:pctWidth>
            </wp14:sizeRelH>
            <wp14:sizeRelV relativeFrom="margin">
              <wp14:pctHeight>0</wp14:pctHeight>
            </wp14:sizeRelV>
          </wp:anchor>
        </w:drawing>
      </w:r>
      <w:r>
        <w:t>Plan to take your animals with you and never turn them loose. Animals may not be allowed inside human emergency shelters. Contact your county’s animal services department for advice on animal evacuation.</w:t>
      </w:r>
    </w:p>
    <w:p w14:paraId="1EBDC57D" w14:textId="57BD1E61" w:rsidR="00D17C84" w:rsidRDefault="0096680F" w:rsidP="00D17C84">
      <w:pPr>
        <w:spacing w:line="276" w:lineRule="auto"/>
      </w:pPr>
      <w:r>
        <w:rPr>
          <w:rFonts w:cs="Arial"/>
          <w:b/>
          <w:i/>
          <w:noProof/>
          <w:color w:val="D14600"/>
          <w:sz w:val="28"/>
          <w:szCs w:val="22"/>
        </w:rPr>
        <w:drawing>
          <wp:anchor distT="0" distB="0" distL="114300" distR="114300" simplePos="0" relativeHeight="251658251" behindDoc="0" locked="0" layoutInCell="1" allowOverlap="1" wp14:anchorId="78C4331B" wp14:editId="0D436328">
            <wp:simplePos x="0" y="0"/>
            <wp:positionH relativeFrom="margin">
              <wp:align>left</wp:align>
            </wp:positionH>
            <wp:positionV relativeFrom="paragraph">
              <wp:posOffset>22225</wp:posOffset>
            </wp:positionV>
            <wp:extent cx="914400" cy="91694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ets-05.png"/>
                    <pic:cNvPicPr/>
                  </pic:nvPicPr>
                  <pic:blipFill>
                    <a:blip r:embed="rId17"/>
                    <a:stretch>
                      <a:fillRect/>
                    </a:stretch>
                  </pic:blipFill>
                  <pic:spPr>
                    <a:xfrm>
                      <a:off x="0" y="0"/>
                      <a:ext cx="914400" cy="916940"/>
                    </a:xfrm>
                    <a:prstGeom prst="rect">
                      <a:avLst/>
                    </a:prstGeom>
                  </pic:spPr>
                </pic:pic>
              </a:graphicData>
            </a:graphic>
          </wp:anchor>
        </w:drawing>
      </w:r>
      <w:r w:rsidR="00D17C84">
        <w:rPr>
          <w:rStyle w:val="Heading4Char"/>
        </w:rPr>
        <w:br/>
      </w:r>
      <w:r w:rsidR="00D17C84" w:rsidRPr="00126AE9">
        <w:rPr>
          <w:rStyle w:val="Heading4Char"/>
        </w:rPr>
        <w:t>Actio</w:t>
      </w:r>
      <w:r w:rsidR="00670CAF">
        <w:rPr>
          <w:rStyle w:val="Heading4Char"/>
        </w:rPr>
        <w:t>n:</w:t>
      </w:r>
      <w:r w:rsidR="00D17C84">
        <w:t xml:space="preserve"> </w:t>
      </w:r>
      <w:proofErr w:type="gramStart"/>
      <w:r w:rsidR="00D17C84">
        <w:t>Make a plan</w:t>
      </w:r>
      <w:proofErr w:type="gramEnd"/>
      <w:r w:rsidR="00D17C84">
        <w:t xml:space="preserve"> to evacuate your pets using the following checklist: </w:t>
      </w:r>
    </w:p>
    <w:p w14:paraId="5FF1B591" w14:textId="56CF592F" w:rsidR="0096680F" w:rsidRDefault="0096680F" w:rsidP="00D17C84">
      <w:pPr>
        <w:spacing w:line="276" w:lineRule="auto"/>
      </w:pPr>
    </w:p>
    <w:p w14:paraId="6B9D5449" w14:textId="77777777" w:rsidR="0096680F" w:rsidRDefault="0096680F" w:rsidP="00D17C84">
      <w:pPr>
        <w:spacing w:line="276" w:lineRule="auto"/>
      </w:pPr>
    </w:p>
    <w:p w14:paraId="714E1371" w14:textId="77777777" w:rsidR="00D17C84" w:rsidRDefault="00D17C84" w:rsidP="00A30BD9">
      <w:pPr>
        <w:pStyle w:val="ListParagraph"/>
        <w:numPr>
          <w:ilvl w:val="0"/>
          <w:numId w:val="18"/>
        </w:numPr>
      </w:pPr>
      <w:r>
        <w:t>Make sure dogs and cats wear properly fitted collars with identification, vaccination, microchip and license tags.</w:t>
      </w:r>
    </w:p>
    <w:p w14:paraId="5B4CB762" w14:textId="77777777" w:rsidR="00D17C84" w:rsidRDefault="00D17C84" w:rsidP="00A30BD9">
      <w:pPr>
        <w:pStyle w:val="ListParagraph"/>
        <w:numPr>
          <w:ilvl w:val="0"/>
          <w:numId w:val="18"/>
        </w:numPr>
      </w:pPr>
      <w:r>
        <w:rPr>
          <w:rFonts w:cs="Arial"/>
        </w:rPr>
        <w:t>Y</w:t>
      </w:r>
      <w:r>
        <w:t>our pet evacuation plan should include routes, transportation needs and host sites. Share this plan with trusted neighbors in your absence.</w:t>
      </w:r>
    </w:p>
    <w:p w14:paraId="292402A5" w14:textId="77777777" w:rsidR="00D17C84" w:rsidRDefault="00D17C84" w:rsidP="00A30BD9">
      <w:pPr>
        <w:pStyle w:val="ListParagraph"/>
        <w:numPr>
          <w:ilvl w:val="0"/>
          <w:numId w:val="18"/>
        </w:numPr>
      </w:pPr>
      <w:r>
        <w:t>Exchange veterinary information with neighbors and file a permission slip with the veterinarian authorizing emergency care for your animals if you cannot be located.</w:t>
      </w:r>
    </w:p>
    <w:p w14:paraId="658637D3" w14:textId="77777777" w:rsidR="00D17C84" w:rsidRDefault="00D17C84" w:rsidP="00A30BD9">
      <w:pPr>
        <w:pStyle w:val="ListParagraph"/>
        <w:numPr>
          <w:ilvl w:val="0"/>
          <w:numId w:val="18"/>
        </w:numPr>
      </w:pPr>
      <w:r>
        <w:t>Make sure all vehicles, trailers and pet carriers needed for evacuation are serviced and ready to be used.</w:t>
      </w:r>
    </w:p>
    <w:p w14:paraId="6D5514F0" w14:textId="46A6B113" w:rsidR="00D17C84" w:rsidRDefault="00D17C84" w:rsidP="00A30BD9">
      <w:pPr>
        <w:pStyle w:val="ListParagraph"/>
        <w:numPr>
          <w:ilvl w:val="0"/>
          <w:numId w:val="18"/>
        </w:numPr>
      </w:pPr>
      <w:r>
        <w:t xml:space="preserve">Assemble a pet to-go bag with a supply of food, </w:t>
      </w:r>
      <w:proofErr w:type="spellStart"/>
      <w:r>
        <w:t>nonspill</w:t>
      </w:r>
      <w:proofErr w:type="spellEnd"/>
      <w:r>
        <w:t xml:space="preserve"> food and water bowls, cat litter and box and a restraint (chain, leash or harness). Additional items to include are newspaper and paper towels plastic bags, permanent marker, bleach/disinfectant solution and water buckets.</w:t>
      </w:r>
    </w:p>
    <w:p w14:paraId="74113518" w14:textId="04924CB6" w:rsidR="00D17C84" w:rsidRDefault="60EF1B6A" w:rsidP="000A27E3">
      <w:pPr>
        <w:pStyle w:val="Heading3"/>
        <w:numPr>
          <w:ilvl w:val="0"/>
          <w:numId w:val="16"/>
        </w:numPr>
      </w:pPr>
      <w:r>
        <w:t xml:space="preserve">Review </w:t>
      </w:r>
      <w:r w:rsidR="00D17C84">
        <w:t>an evacuation checklist (1 point)</w:t>
      </w:r>
    </w:p>
    <w:p w14:paraId="78FDFDBB" w14:textId="5875653A" w:rsidR="00D542E6" w:rsidRDefault="00D17C84" w:rsidP="00C643AC">
      <w:r w:rsidRPr="00126AE9">
        <w:t xml:space="preserve">Remember, there is nothing you own worth your life! </w:t>
      </w:r>
      <w:r>
        <w:t>During a wildfire event, p</w:t>
      </w:r>
      <w:r w:rsidRPr="00126AE9">
        <w:t xml:space="preserve">lease evacuate immediately when asked by fire or law enforcement officials. If you are concerned, don’t wait to be asked to leave. </w:t>
      </w:r>
    </w:p>
    <w:p w14:paraId="03EEC8E6" w14:textId="09136E29" w:rsidR="00C643AC" w:rsidRDefault="0096680F" w:rsidP="00C643AC">
      <w:r>
        <w:rPr>
          <w:noProof/>
        </w:rPr>
        <mc:AlternateContent>
          <mc:Choice Requires="wps">
            <w:drawing>
              <wp:anchor distT="0" distB="0" distL="114300" distR="114300" simplePos="0" relativeHeight="251658256" behindDoc="0" locked="0" layoutInCell="1" allowOverlap="1" wp14:anchorId="325A7903" wp14:editId="3BCC239A">
                <wp:simplePos x="0" y="0"/>
                <wp:positionH relativeFrom="column">
                  <wp:posOffset>3331845</wp:posOffset>
                </wp:positionH>
                <wp:positionV relativeFrom="paragraph">
                  <wp:posOffset>1755775</wp:posOffset>
                </wp:positionV>
                <wp:extent cx="3272790" cy="635"/>
                <wp:effectExtent l="0" t="0" r="3810" b="6985"/>
                <wp:wrapSquare wrapText="bothSides"/>
                <wp:docPr id="25" name="Text Box 25"/>
                <wp:cNvGraphicFramePr/>
                <a:graphic xmlns:a="http://schemas.openxmlformats.org/drawingml/2006/main">
                  <a:graphicData uri="http://schemas.microsoft.com/office/word/2010/wordprocessingShape">
                    <wps:wsp>
                      <wps:cNvSpPr txBox="1"/>
                      <wps:spPr>
                        <a:xfrm>
                          <a:off x="0" y="0"/>
                          <a:ext cx="3272790" cy="635"/>
                        </a:xfrm>
                        <a:prstGeom prst="rect">
                          <a:avLst/>
                        </a:prstGeom>
                        <a:solidFill>
                          <a:prstClr val="white"/>
                        </a:solidFill>
                        <a:ln>
                          <a:noFill/>
                        </a:ln>
                      </wps:spPr>
                      <wps:txbx>
                        <w:txbxContent>
                          <w:p w14:paraId="3DCB1F85" w14:textId="42A4EA7B" w:rsidR="00670CAF" w:rsidRPr="00705102" w:rsidRDefault="00670CAF" w:rsidP="00D17C84">
                            <w:pPr>
                              <w:pStyle w:val="Caption"/>
                              <w:spacing w:before="0" w:after="0"/>
                              <w:rPr>
                                <w:noProof/>
                                <w:szCs w:val="24"/>
                              </w:rPr>
                            </w:pPr>
                            <w:r>
                              <w:t xml:space="preserve">Figure </w:t>
                            </w:r>
                            <w:r>
                              <w:fldChar w:fldCharType="begin"/>
                            </w:r>
                            <w:r>
                              <w:instrText xml:space="preserve"> SEQ Figure \* ARABIC </w:instrText>
                            </w:r>
                            <w:r>
                              <w:fldChar w:fldCharType="separate"/>
                            </w:r>
                            <w:r>
                              <w:rPr>
                                <w:noProof/>
                              </w:rPr>
                              <w:t>5</w:t>
                            </w:r>
                            <w:r>
                              <w:rPr>
                                <w:noProof/>
                              </w:rPr>
                              <w:fldChar w:fldCharType="end"/>
                            </w:r>
                            <w:r>
                              <w:t>. Evacuation checklist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5A7903" id="Text Box 25" o:spid="_x0000_s1031" type="#_x0000_t202" style="position:absolute;margin-left:262.35pt;margin-top:138.25pt;width:257.7pt;height:.05pt;z-index:251658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" stroked="f">
                <v:textbox style="mso-fit-shape-to-text:t" inset="0,0,0,0">
                  <w:txbxContent>
                    <w:p w14:paraId="3DCB1F85" w14:textId="42A4EA7B" w:rsidR="00670CAF" w:rsidRPr="00705102" w:rsidRDefault="00670CAF" w:rsidP="00D17C84">
                      <w:pPr>
                        <w:pStyle w:val="Caption"/>
                        <w:spacing w:before="0" w:after="0"/>
                        <w:rPr>
                          <w:noProof/>
                          <w:szCs w:val="24"/>
                        </w:rPr>
                      </w:pPr>
                      <w:r>
                        <w:t xml:space="preserve">Figure </w:t>
                      </w:r>
                      <w:r>
                        <w:fldChar w:fldCharType="begin"/>
                      </w:r>
                      <w:r>
                        <w:instrText xml:space="preserve"> SEQ Figure \* ARABIC </w:instrText>
                      </w:r>
                      <w:r>
                        <w:fldChar w:fldCharType="separate"/>
                      </w:r>
                      <w:r>
                        <w:rPr>
                          <w:noProof/>
                        </w:rPr>
                        <w:t>5</w:t>
                      </w:r>
                      <w:r>
                        <w:rPr>
                          <w:noProof/>
                        </w:rPr>
                        <w:fldChar w:fldCharType="end"/>
                      </w:r>
                      <w:r>
                        <w:t>. Evacuation checklist</w:t>
                      </w:r>
                    </w:p>
                  </w:txbxContent>
                </v:textbox>
                <w10:wrap type="square"/>
              </v:shape>
            </w:pict>
          </mc:Fallback>
        </mc:AlternateContent>
      </w:r>
      <w:r>
        <w:rPr>
          <w:noProof/>
        </w:rPr>
        <w:drawing>
          <wp:anchor distT="0" distB="0" distL="114300" distR="114300" simplePos="0" relativeHeight="251658255" behindDoc="0" locked="0" layoutInCell="1" allowOverlap="1" wp14:anchorId="0049E010" wp14:editId="5BEBF29A">
            <wp:simplePos x="0" y="0"/>
            <wp:positionH relativeFrom="margin">
              <wp:posOffset>3333750</wp:posOffset>
            </wp:positionH>
            <wp:positionV relativeFrom="paragraph">
              <wp:posOffset>114935</wp:posOffset>
            </wp:positionV>
            <wp:extent cx="3061970" cy="1607820"/>
            <wp:effectExtent l="0" t="0" r="5080" b="0"/>
            <wp:wrapSquare wrapText="bothSides"/>
            <wp:docPr id="24" name="Picture 24" descr="Evacuation check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P.1_Evacuation-Checklist.png"/>
                    <pic:cNvPicPr/>
                  </pic:nvPicPr>
                  <pic:blipFill>
                    <a:blip r:embed="rId18"/>
                    <a:stretch>
                      <a:fillRect/>
                    </a:stretch>
                  </pic:blipFill>
                  <pic:spPr>
                    <a:xfrm>
                      <a:off x="0" y="0"/>
                      <a:ext cx="3061970" cy="16078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4" behindDoc="0" locked="0" layoutInCell="1" allowOverlap="1" wp14:anchorId="13852838" wp14:editId="6A192305">
            <wp:simplePos x="0" y="0"/>
            <wp:positionH relativeFrom="margin">
              <wp:align>left</wp:align>
            </wp:positionH>
            <wp:positionV relativeFrom="paragraph">
              <wp:posOffset>11430</wp:posOffset>
            </wp:positionV>
            <wp:extent cx="914402" cy="91745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vacuation Checklist-06.png"/>
                    <pic:cNvPicPr/>
                  </pic:nvPicPr>
                  <pic:blipFill>
                    <a:blip r:embed="rId19"/>
                    <a:stretch>
                      <a:fillRect/>
                    </a:stretch>
                  </pic:blipFill>
                  <pic:spPr>
                    <a:xfrm>
                      <a:off x="0" y="0"/>
                      <a:ext cx="914402" cy="917450"/>
                    </a:xfrm>
                    <a:prstGeom prst="rect">
                      <a:avLst/>
                    </a:prstGeom>
                  </pic:spPr>
                </pic:pic>
              </a:graphicData>
            </a:graphic>
          </wp:anchor>
        </w:drawing>
      </w:r>
      <w:r w:rsidR="00D17C84">
        <w:br/>
      </w:r>
      <w:proofErr w:type="gramStart"/>
      <w:r w:rsidR="00D17C84" w:rsidRPr="00126AE9">
        <w:rPr>
          <w:rStyle w:val="Heading4Char"/>
        </w:rPr>
        <w:t>Actio</w:t>
      </w:r>
      <w:r w:rsidR="00670CAF">
        <w:rPr>
          <w:rStyle w:val="Heading4Char"/>
        </w:rPr>
        <w:t>n;:</w:t>
      </w:r>
      <w:proofErr w:type="gramEnd"/>
      <w:r w:rsidR="00D17C84">
        <w:t xml:space="preserve"> </w:t>
      </w:r>
      <w:r w:rsidR="00D17C84" w:rsidRPr="00126AE9">
        <w:t xml:space="preserve">Print </w:t>
      </w:r>
      <w:r w:rsidR="00D17C84">
        <w:t>the</w:t>
      </w:r>
      <w:r w:rsidR="00D17C84" w:rsidRPr="00126AE9">
        <w:t xml:space="preserve"> Wildfire Evacuation Checklist</w:t>
      </w:r>
      <w:r w:rsidR="00D17C84">
        <w:t xml:space="preserve"> linked below</w:t>
      </w:r>
      <w:r w:rsidR="00D17C84" w:rsidRPr="00126AE9">
        <w:t xml:space="preserve"> and</w:t>
      </w:r>
      <w:r w:rsidR="00D17C84">
        <w:t xml:space="preserve"> review it to prepare for a quick and safe evacuation. </w:t>
      </w:r>
      <w:r w:rsidR="74B2DB9A">
        <w:t>Put it somewhere easy to find in case of an emergency.</w:t>
      </w:r>
      <w:r w:rsidR="00D17C84">
        <w:br/>
      </w:r>
      <w:r w:rsidR="00D17C84">
        <w:br/>
      </w:r>
      <w:r w:rsidR="00C643AC" w:rsidRPr="1F63431B">
        <w:rPr>
          <w:b/>
          <w:bCs/>
        </w:rPr>
        <w:t xml:space="preserve">Link to </w:t>
      </w:r>
      <w:r w:rsidR="00D17C84" w:rsidRPr="1F63431B">
        <w:rPr>
          <w:b/>
          <w:bCs/>
        </w:rPr>
        <w:t>Checklist</w:t>
      </w:r>
      <w:r w:rsidR="00D17C84">
        <w:t xml:space="preserve">:  </w:t>
      </w:r>
      <w:hyperlink r:id="rId20" w:history="1">
        <w:r w:rsidR="00D17C84" w:rsidRPr="000B0F66">
          <w:rPr>
            <w:rStyle w:val="Hyperlink"/>
          </w:rPr>
          <w:t>bit.ly/</w:t>
        </w:r>
        <w:proofErr w:type="spellStart"/>
        <w:r w:rsidR="00D17C84" w:rsidRPr="000B0F66">
          <w:rPr>
            <w:rStyle w:val="Hyperlink"/>
          </w:rPr>
          <w:t>WildfireEvacuationChecklist</w:t>
        </w:r>
        <w:proofErr w:type="spellEnd"/>
      </w:hyperlink>
      <w:r w:rsidR="00670CAF">
        <w:rPr>
          <w:rStyle w:val="Hyperlink"/>
        </w:rPr>
        <w:t>.</w:t>
      </w:r>
      <w:r w:rsidR="00D17C84">
        <w:t xml:space="preserve"> </w:t>
      </w:r>
    </w:p>
    <w:p w14:paraId="5EBB78B9" w14:textId="1C42C151" w:rsidR="00C643AC" w:rsidRDefault="00C643AC">
      <w:pPr>
        <w:spacing w:before="0" w:after="0"/>
      </w:pPr>
      <w:r w:rsidRPr="00C643AC">
        <w:rPr>
          <w:noProof/>
        </w:rPr>
        <w:lastRenderedPageBreak/>
        <w:drawing>
          <wp:anchor distT="0" distB="0" distL="114300" distR="114300" simplePos="0" relativeHeight="251658269" behindDoc="0" locked="0" layoutInCell="1" allowOverlap="1" wp14:anchorId="100E34C1" wp14:editId="18EB9941">
            <wp:simplePos x="0" y="0"/>
            <wp:positionH relativeFrom="margin">
              <wp:align>center</wp:align>
            </wp:positionH>
            <wp:positionV relativeFrom="paragraph">
              <wp:posOffset>1184275</wp:posOffset>
            </wp:positionV>
            <wp:extent cx="8389620" cy="6021705"/>
            <wp:effectExtent l="2857" t="0" r="0" b="0"/>
            <wp:wrapSquare wrapText="bothSides"/>
            <wp:docPr id="9" name="Picture 9" descr="A screenshot of the Wildfire evacuation checklist found at bit.ly/WildfireEvacuationCheckli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1585" b="10867"/>
                    <a:stretch/>
                  </pic:blipFill>
                  <pic:spPr bwMode="auto">
                    <a:xfrm rot="5400000">
                      <a:off x="0" y="0"/>
                      <a:ext cx="8389620" cy="6021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3A4D">
        <w:rPr>
          <w:noProof/>
        </w:rPr>
        <w:softHyphen/>
      </w:r>
      <w:r w:rsidRPr="00C643AC">
        <w:t xml:space="preserve"> </w:t>
      </w:r>
      <w:r w:rsidR="00D17C84">
        <w:br w:type="page"/>
      </w:r>
    </w:p>
    <w:p w14:paraId="0EE386F1" w14:textId="66565FEC" w:rsidR="00D17C84" w:rsidRDefault="00D17C84">
      <w:pPr>
        <w:spacing w:before="0" w:after="0"/>
        <w:sectPr w:rsidR="00D17C84" w:rsidSect="0077189A">
          <w:headerReference w:type="default" r:id="rId22"/>
          <w:footerReference w:type="even" r:id="rId23"/>
          <w:footerReference w:type="default" r:id="rId24"/>
          <w:headerReference w:type="first" r:id="rId25"/>
          <w:footerReference w:type="first" r:id="rId26"/>
          <w:endnotePr>
            <w:numFmt w:val="decimal"/>
          </w:endnotePr>
          <w:pgSz w:w="12240" w:h="15840"/>
          <w:pgMar w:top="1440" w:right="1080" w:bottom="1440" w:left="1080" w:header="720" w:footer="432" w:gutter="0"/>
          <w:cols w:space="720"/>
          <w:titlePg/>
          <w:docGrid w:linePitch="360"/>
        </w:sectPr>
      </w:pPr>
    </w:p>
    <w:p w14:paraId="1DE0630E" w14:textId="067AE8ED" w:rsidR="00D17C84" w:rsidRDefault="00D17C84" w:rsidP="00D17C84">
      <w:pPr>
        <w:pStyle w:val="Heading2"/>
      </w:pPr>
      <w:r>
        <w:lastRenderedPageBreak/>
        <w:t>Improve a Home’s Defensible Space</w:t>
      </w:r>
    </w:p>
    <w:p w14:paraId="5BD25916" w14:textId="46C76D31" w:rsidR="00A30BD9" w:rsidRPr="009C3FA7" w:rsidRDefault="000A27E3" w:rsidP="000A27E3">
      <w:pPr>
        <w:pStyle w:val="Heading3"/>
        <w:numPr>
          <w:ilvl w:val="0"/>
          <w:numId w:val="25"/>
        </w:numPr>
      </w:pPr>
      <w:r w:rsidRPr="009C3FA7">
        <w:t>Share resources or make recommendations to a landlord, homeowners association or other community group (2 points)</w:t>
      </w:r>
    </w:p>
    <w:p w14:paraId="2DE94951" w14:textId="3017019E" w:rsidR="00E36C27" w:rsidRPr="00670CAF" w:rsidRDefault="00C44D68" w:rsidP="27CC1C82">
      <w:pPr>
        <w:pStyle w:val="Heading3"/>
        <w:rPr>
          <w:b w:val="0"/>
          <w:i w:val="0"/>
          <w:sz w:val="20"/>
          <w:szCs w:val="24"/>
        </w:rPr>
      </w:pPr>
      <w:r w:rsidRPr="00670CAF">
        <w:rPr>
          <w:b w:val="0"/>
          <w:i w:val="0"/>
          <w:sz w:val="20"/>
          <w:szCs w:val="24"/>
        </w:rPr>
        <w:t>Even if you aren’t allowed to make changes to where you live, s</w:t>
      </w:r>
      <w:r w:rsidR="00A30BD9" w:rsidRPr="00670CAF">
        <w:rPr>
          <w:b w:val="0"/>
          <w:i w:val="0"/>
          <w:sz w:val="20"/>
          <w:szCs w:val="24"/>
        </w:rPr>
        <w:t>haring information</w:t>
      </w:r>
      <w:r w:rsidRPr="00670CAF">
        <w:rPr>
          <w:b w:val="0"/>
          <w:i w:val="0"/>
          <w:sz w:val="20"/>
          <w:szCs w:val="24"/>
        </w:rPr>
        <w:t xml:space="preserve"> </w:t>
      </w:r>
      <w:r w:rsidR="00E36C27" w:rsidRPr="00670CAF">
        <w:rPr>
          <w:b w:val="0"/>
          <w:i w:val="0"/>
          <w:sz w:val="20"/>
          <w:szCs w:val="24"/>
        </w:rPr>
        <w:t>on</w:t>
      </w:r>
      <w:r w:rsidRPr="00670CAF">
        <w:rPr>
          <w:b w:val="0"/>
          <w:i w:val="0"/>
          <w:sz w:val="20"/>
          <w:szCs w:val="24"/>
        </w:rPr>
        <w:t xml:space="preserve"> protecting </w:t>
      </w:r>
      <w:r w:rsidR="0094382D" w:rsidRPr="00670CAF">
        <w:rPr>
          <w:b w:val="0"/>
          <w:i w:val="0"/>
          <w:sz w:val="20"/>
          <w:szCs w:val="24"/>
        </w:rPr>
        <w:t xml:space="preserve">where you live </w:t>
      </w:r>
      <w:r w:rsidR="00A30BD9" w:rsidRPr="00670CAF">
        <w:rPr>
          <w:b w:val="0"/>
          <w:i w:val="0"/>
          <w:sz w:val="20"/>
          <w:szCs w:val="24"/>
        </w:rPr>
        <w:t xml:space="preserve">with people </w:t>
      </w:r>
      <w:r w:rsidR="00E36C27" w:rsidRPr="00670CAF">
        <w:rPr>
          <w:b w:val="0"/>
          <w:i w:val="0"/>
          <w:sz w:val="20"/>
          <w:szCs w:val="24"/>
        </w:rPr>
        <w:t>in charge of it can</w:t>
      </w:r>
      <w:r w:rsidR="009C3FA7" w:rsidRPr="00670CAF">
        <w:rPr>
          <w:b w:val="0"/>
          <w:i w:val="0"/>
          <w:sz w:val="20"/>
          <w:szCs w:val="24"/>
        </w:rPr>
        <w:t xml:space="preserve"> </w:t>
      </w:r>
      <w:r w:rsidR="00E36C27" w:rsidRPr="00670CAF">
        <w:rPr>
          <w:b w:val="0"/>
          <w:i w:val="0"/>
          <w:sz w:val="20"/>
          <w:szCs w:val="24"/>
        </w:rPr>
        <w:t>encourage</w:t>
      </w:r>
      <w:r w:rsidR="009C3FA7" w:rsidRPr="00670CAF">
        <w:rPr>
          <w:b w:val="0"/>
          <w:i w:val="0"/>
          <w:sz w:val="20"/>
          <w:szCs w:val="24"/>
        </w:rPr>
        <w:t xml:space="preserve"> them to </w:t>
      </w:r>
      <w:proofErr w:type="gramStart"/>
      <w:r w:rsidR="009C3FA7" w:rsidRPr="00670CAF">
        <w:rPr>
          <w:b w:val="0"/>
          <w:i w:val="0"/>
          <w:sz w:val="20"/>
          <w:szCs w:val="24"/>
        </w:rPr>
        <w:t>take action</w:t>
      </w:r>
      <w:proofErr w:type="gramEnd"/>
      <w:r w:rsidR="009C3FA7" w:rsidRPr="00670CAF">
        <w:rPr>
          <w:b w:val="0"/>
          <w:i w:val="0"/>
          <w:sz w:val="20"/>
          <w:szCs w:val="24"/>
        </w:rPr>
        <w:t xml:space="preserve">. </w:t>
      </w:r>
    </w:p>
    <w:p w14:paraId="1DE2F7EC" w14:textId="06C74C6E" w:rsidR="0096680F" w:rsidRPr="0096680F" w:rsidRDefault="0096680F" w:rsidP="0096680F">
      <w:r>
        <w:rPr>
          <w:b/>
          <w:i/>
          <w:noProof/>
        </w:rPr>
        <w:drawing>
          <wp:anchor distT="0" distB="0" distL="114300" distR="114300" simplePos="0" relativeHeight="251658267" behindDoc="0" locked="0" layoutInCell="1" allowOverlap="1" wp14:anchorId="229F6B6E" wp14:editId="26CBDF38">
            <wp:simplePos x="0" y="0"/>
            <wp:positionH relativeFrom="margin">
              <wp:align>left</wp:align>
            </wp:positionH>
            <wp:positionV relativeFrom="paragraph">
              <wp:posOffset>8255</wp:posOffset>
            </wp:positionV>
            <wp:extent cx="616527" cy="616527"/>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6527" cy="616527"/>
                    </a:xfrm>
                    <a:prstGeom prst="rect">
                      <a:avLst/>
                    </a:prstGeom>
                    <a:noFill/>
                    <a:ln>
                      <a:noFill/>
                    </a:ln>
                  </pic:spPr>
                </pic:pic>
              </a:graphicData>
            </a:graphic>
          </wp:anchor>
        </w:drawing>
      </w:r>
    </w:p>
    <w:p w14:paraId="4069305D" w14:textId="61BBA38C" w:rsidR="000A27E3" w:rsidRDefault="00E36C27" w:rsidP="00E36C27">
      <w:r w:rsidRPr="00D17C84">
        <w:rPr>
          <w:rStyle w:val="Heading4Char"/>
        </w:rPr>
        <w:t>Action:</w:t>
      </w:r>
      <w:r>
        <w:t xml:space="preserve"> Share the following resource with a person or group that takes care of homes near where you live</w:t>
      </w:r>
      <w:r w:rsidR="00670CAF">
        <w:t>,</w:t>
      </w:r>
      <w:r>
        <w:t xml:space="preserve"> </w:t>
      </w:r>
      <w:hyperlink r:id="rId27" w:history="1">
        <w:r w:rsidR="0096680F" w:rsidRPr="00BA17B4">
          <w:rPr>
            <w:rStyle w:val="Hyperlink"/>
          </w:rPr>
          <w:t>https://www.livingwithfire.com/get-prepared/</w:t>
        </w:r>
      </w:hyperlink>
      <w:r w:rsidR="00670CAF" w:rsidRPr="00670CAF">
        <w:rPr>
          <w:rStyle w:val="Hyperlink"/>
          <w:color w:val="auto"/>
          <w:u w:val="none"/>
        </w:rPr>
        <w:t>.</w:t>
      </w:r>
    </w:p>
    <w:p w14:paraId="16AA46F8" w14:textId="77777777" w:rsidR="0096680F" w:rsidRPr="00E36C27" w:rsidRDefault="0096680F" w:rsidP="00E36C27"/>
    <w:p w14:paraId="7771277C" w14:textId="77EF3C0F" w:rsidR="00BC3FA9" w:rsidRPr="000A5F1C" w:rsidRDefault="000A5F1C" w:rsidP="000A27E3">
      <w:pPr>
        <w:pStyle w:val="Heading3"/>
        <w:numPr>
          <w:ilvl w:val="0"/>
          <w:numId w:val="25"/>
        </w:numPr>
      </w:pPr>
      <w:proofErr w:type="gramStart"/>
      <w:r>
        <w:t xml:space="preserve">Take </w:t>
      </w:r>
      <w:r w:rsidR="000A27E3">
        <w:t>a</w:t>
      </w:r>
      <w:r>
        <w:t>ction</w:t>
      </w:r>
      <w:proofErr w:type="gramEnd"/>
      <w:r>
        <w:t xml:space="preserve"> in </w:t>
      </w:r>
      <w:r w:rsidR="000A27E3">
        <w:t>d</w:t>
      </w:r>
      <w:r w:rsidR="00BC3FA9" w:rsidRPr="000A5F1C">
        <w:t xml:space="preserve">efensible </w:t>
      </w:r>
      <w:r w:rsidR="000A27E3">
        <w:t>s</w:t>
      </w:r>
      <w:r w:rsidR="00BC3FA9" w:rsidRPr="000A5F1C">
        <w:t>pace</w:t>
      </w:r>
      <w:r>
        <w:t xml:space="preserve"> </w:t>
      </w:r>
      <w:r w:rsidR="000A27E3">
        <w:t>z</w:t>
      </w:r>
      <w:r>
        <w:t>ones</w:t>
      </w:r>
      <w:r w:rsidR="00BC3FA9" w:rsidRPr="000A5F1C">
        <w:t xml:space="preserve"> </w:t>
      </w:r>
      <w:r w:rsidR="009C3FA7">
        <w:t>(3 points)</w:t>
      </w:r>
    </w:p>
    <w:p w14:paraId="4EBE897D" w14:textId="229289D5" w:rsidR="00D17C84" w:rsidRDefault="00D17C84" w:rsidP="00D17C84">
      <w:r>
        <w:t>The term defensible space refers to the area between a house and an oncoming wildfire where the vegetation has been managed to reduce the wildfire threat and allow firefighters to safely defend the house. In the event that firefighters are not available, defensible space also improves the likelihood of a home surviving without assistance.</w:t>
      </w:r>
      <w:r w:rsidR="009C3FA7">
        <w:t xml:space="preserve"> Every home is different</w:t>
      </w:r>
      <w:r w:rsidR="00670CAF">
        <w:t>,</w:t>
      </w:r>
      <w:r w:rsidR="009C3FA7">
        <w:t xml:space="preserve"> so feel free to adapt the recommendations below.</w:t>
      </w:r>
    </w:p>
    <w:p w14:paraId="715DFBDE" w14:textId="21326F60" w:rsidR="0096680F" w:rsidRDefault="0096680F" w:rsidP="00D17C84"/>
    <w:p w14:paraId="42BD0ECB" w14:textId="26E78D05" w:rsidR="0096680F" w:rsidRDefault="0096680F" w:rsidP="00E36C27">
      <w:r w:rsidRPr="00D17C84">
        <w:rPr>
          <w:rStyle w:val="Heading4Char"/>
          <w:noProof/>
        </w:rPr>
        <w:drawing>
          <wp:anchor distT="0" distB="0" distL="114300" distR="114300" simplePos="0" relativeHeight="251658258" behindDoc="0" locked="0" layoutInCell="1" allowOverlap="1" wp14:anchorId="6BF3F0CD" wp14:editId="54B867EA">
            <wp:simplePos x="0" y="0"/>
            <wp:positionH relativeFrom="margin">
              <wp:align>left</wp:align>
            </wp:positionH>
            <wp:positionV relativeFrom="paragraph">
              <wp:posOffset>3175</wp:posOffset>
            </wp:positionV>
            <wp:extent cx="2956560" cy="551180"/>
            <wp:effectExtent l="0" t="0" r="0" b="127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efensible Space-07.png"/>
                    <pic:cNvPicPr/>
                  </pic:nvPicPr>
                  <pic:blipFill>
                    <a:blip r:embed="rId28"/>
                    <a:stretch>
                      <a:fillRect/>
                    </a:stretch>
                  </pic:blipFill>
                  <pic:spPr>
                    <a:xfrm>
                      <a:off x="0" y="0"/>
                      <a:ext cx="2956560" cy="551180"/>
                    </a:xfrm>
                    <a:prstGeom prst="rect">
                      <a:avLst/>
                    </a:prstGeom>
                  </pic:spPr>
                </pic:pic>
              </a:graphicData>
            </a:graphic>
            <wp14:sizeRelH relativeFrom="margin">
              <wp14:pctWidth>0</wp14:pctWidth>
            </wp14:sizeRelH>
            <wp14:sizeRelV relativeFrom="margin">
              <wp14:pctHeight>0</wp14:pctHeight>
            </wp14:sizeRelV>
          </wp:anchor>
        </w:drawing>
      </w:r>
      <w:r w:rsidR="00D17C84" w:rsidRPr="00D17C84">
        <w:rPr>
          <w:rStyle w:val="Heading4Char"/>
        </w:rPr>
        <w:t>Action:</w:t>
      </w:r>
      <w:r w:rsidR="00D17C84">
        <w:t xml:space="preserve"> </w:t>
      </w:r>
      <w:r w:rsidR="00BC3FA9">
        <w:t xml:space="preserve">Complete </w:t>
      </w:r>
      <w:r w:rsidR="009C3FA7">
        <w:t>one of the</w:t>
      </w:r>
      <w:r w:rsidR="00BC3FA9">
        <w:t xml:space="preserve"> recommended task</w:t>
      </w:r>
      <w:r w:rsidR="009C3FA7">
        <w:t>s</w:t>
      </w:r>
      <w:r w:rsidR="00E92A67">
        <w:t xml:space="preserve"> in a defensible space zone, listed below. </w:t>
      </w:r>
    </w:p>
    <w:p w14:paraId="25A65566" w14:textId="0D49FB6D" w:rsidR="000A5F1C" w:rsidRDefault="0096680F" w:rsidP="00E36C27">
      <w:r>
        <w:rPr>
          <w:noProof/>
        </w:rPr>
        <w:drawing>
          <wp:anchor distT="0" distB="0" distL="114300" distR="114300" simplePos="0" relativeHeight="251658257" behindDoc="0" locked="0" layoutInCell="1" allowOverlap="1" wp14:anchorId="6FC3891B" wp14:editId="4C67DD18">
            <wp:simplePos x="0" y="0"/>
            <wp:positionH relativeFrom="margin">
              <wp:posOffset>0</wp:posOffset>
            </wp:positionH>
            <wp:positionV relativeFrom="paragraph">
              <wp:posOffset>403860</wp:posOffset>
            </wp:positionV>
            <wp:extent cx="6435725" cy="3879215"/>
            <wp:effectExtent l="0" t="0" r="3175" b="6985"/>
            <wp:wrapSquare wrapText="bothSides"/>
            <wp:docPr id="27" name="Picture 27" descr="Diagram of defensible space around a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House with zones.png"/>
                    <pic:cNvPicPr/>
                  </pic:nvPicPr>
                  <pic:blipFill>
                    <a:blip r:embed="rId29"/>
                    <a:stretch>
                      <a:fillRect/>
                    </a:stretch>
                  </pic:blipFill>
                  <pic:spPr>
                    <a:xfrm>
                      <a:off x="0" y="0"/>
                      <a:ext cx="6435725" cy="387921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68" behindDoc="0" locked="0" layoutInCell="1" allowOverlap="1" wp14:anchorId="33196EF7" wp14:editId="1BEE5107">
                <wp:simplePos x="0" y="0"/>
                <wp:positionH relativeFrom="margin">
                  <wp:posOffset>-38100</wp:posOffset>
                </wp:positionH>
                <wp:positionV relativeFrom="paragraph">
                  <wp:posOffset>4337685</wp:posOffset>
                </wp:positionV>
                <wp:extent cx="2819400" cy="234950"/>
                <wp:effectExtent l="0" t="0" r="0" b="0"/>
                <wp:wrapSquare wrapText="bothSides"/>
                <wp:docPr id="30" name="Text Box 30"/>
                <wp:cNvGraphicFramePr/>
                <a:graphic xmlns:a="http://schemas.openxmlformats.org/drawingml/2006/main">
                  <a:graphicData uri="http://schemas.microsoft.com/office/word/2010/wordprocessingShape">
                    <wps:wsp>
                      <wps:cNvSpPr txBox="1"/>
                      <wps:spPr>
                        <a:xfrm>
                          <a:off x="0" y="0"/>
                          <a:ext cx="2819400" cy="234950"/>
                        </a:xfrm>
                        <a:prstGeom prst="rect">
                          <a:avLst/>
                        </a:prstGeom>
                        <a:solidFill>
                          <a:prstClr val="white"/>
                        </a:solidFill>
                        <a:ln>
                          <a:noFill/>
                        </a:ln>
                      </wps:spPr>
                      <wps:txbx>
                        <w:txbxContent>
                          <w:p w14:paraId="22D292E5" w14:textId="7347888A" w:rsidR="00670CAF" w:rsidRPr="0027220A" w:rsidRDefault="00670CAF" w:rsidP="00E36C27">
                            <w:pPr>
                              <w:pStyle w:val="Caption"/>
                              <w:spacing w:before="0" w:after="0"/>
                              <w:rPr>
                                <w:noProof/>
                                <w:szCs w:val="24"/>
                              </w:rPr>
                            </w:pPr>
                            <w:r>
                              <w:t xml:space="preserve">Figure </w:t>
                            </w:r>
                            <w:r>
                              <w:fldChar w:fldCharType="begin"/>
                            </w:r>
                            <w:r>
                              <w:instrText xml:space="preserve"> SEQ Figure \* ARABIC </w:instrText>
                            </w:r>
                            <w:r>
                              <w:fldChar w:fldCharType="separate"/>
                            </w:r>
                            <w:r>
                              <w:rPr>
                                <w:noProof/>
                              </w:rPr>
                              <w:t>6</w:t>
                            </w:r>
                            <w:r>
                              <w:rPr>
                                <w:noProof/>
                              </w:rPr>
                              <w:fldChar w:fldCharType="end"/>
                            </w:r>
                            <w:r>
                              <w:t>. Defensible space zones.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96EF7" id="Text Box 30" o:spid="_x0000_s1032" type="#_x0000_t202" style="position:absolute;margin-left:-3pt;margin-top:341.55pt;width:222pt;height:18.5pt;z-index:2516582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" stroked="f">
                <v:textbox inset="0,0,0,0">
                  <w:txbxContent>
                    <w:p w14:paraId="22D292E5" w14:textId="7347888A" w:rsidR="00670CAF" w:rsidRPr="0027220A" w:rsidRDefault="00670CAF" w:rsidP="00E36C27">
                      <w:pPr>
                        <w:pStyle w:val="Caption"/>
                        <w:spacing w:before="0" w:after="0"/>
                        <w:rPr>
                          <w:noProof/>
                          <w:szCs w:val="24"/>
                        </w:rPr>
                      </w:pPr>
                      <w:r>
                        <w:t xml:space="preserve">Figure </w:t>
                      </w:r>
                      <w:r>
                        <w:fldChar w:fldCharType="begin"/>
                      </w:r>
                      <w:r>
                        <w:instrText xml:space="preserve"> SEQ Figure \* ARABIC </w:instrText>
                      </w:r>
                      <w:r>
                        <w:fldChar w:fldCharType="separate"/>
                      </w:r>
                      <w:r>
                        <w:rPr>
                          <w:noProof/>
                        </w:rPr>
                        <w:t>6</w:t>
                      </w:r>
                      <w:r>
                        <w:rPr>
                          <w:noProof/>
                        </w:rPr>
                        <w:fldChar w:fldCharType="end"/>
                      </w:r>
                      <w:r>
                        <w:t>. Defensible space zones.</w:t>
                      </w:r>
                    </w:p>
                  </w:txbxContent>
                </v:textbox>
                <w10:wrap type="square" anchorx="margin"/>
              </v:shape>
            </w:pict>
          </mc:Fallback>
        </mc:AlternateContent>
      </w:r>
      <w:r w:rsidR="006B4310">
        <w:br w:type="page"/>
      </w:r>
    </w:p>
    <w:p w14:paraId="5195E474" w14:textId="58D7BC7A" w:rsidR="000A5F1C" w:rsidRDefault="00D17C84" w:rsidP="00BC3FA9">
      <w:pPr>
        <w:pStyle w:val="ListParagraph"/>
        <w:numPr>
          <w:ilvl w:val="0"/>
          <w:numId w:val="23"/>
        </w:numPr>
      </w:pPr>
      <w:r w:rsidRPr="000979FA">
        <w:rPr>
          <w:rStyle w:val="Heading4Char"/>
        </w:rPr>
        <w:lastRenderedPageBreak/>
        <w:t>THE EMBER-RESISTANT ZONE (Zone 0) | 0–5 feet:</w:t>
      </w:r>
      <w:r>
        <w:t xml:space="preserve"> The zone within 5 feet of your home has many different names (e.g., the noncombustible zone, the immediate zone, the zero zone), but the objective is generally the same</w:t>
      </w:r>
      <w:r w:rsidR="00670CAF">
        <w:t xml:space="preserve"> </w:t>
      </w:r>
      <w:r>
        <w:t>—</w:t>
      </w:r>
      <w:r w:rsidR="00670CAF">
        <w:t xml:space="preserve"> </w:t>
      </w:r>
      <w:r>
        <w:t xml:space="preserve">to reduce the vulnerability of the home to embers by creating a zone of </w:t>
      </w:r>
      <w:r w:rsidR="009C3FA7">
        <w:t xml:space="preserve">nonflammable </w:t>
      </w:r>
      <w:r>
        <w:t xml:space="preserve">ember-resistant materials around the home. </w:t>
      </w:r>
    </w:p>
    <w:p w14:paraId="2CE5AB7E" w14:textId="676670DB" w:rsidR="006B4310" w:rsidRPr="00BC3FA9" w:rsidRDefault="00467F92" w:rsidP="006B4310">
      <w:pPr>
        <w:pStyle w:val="ListParagraph"/>
        <w:numPr>
          <w:ilvl w:val="1"/>
          <w:numId w:val="23"/>
        </w:numPr>
      </w:pPr>
      <w:r w:rsidRPr="00BE1E13">
        <w:rPr>
          <w:b/>
        </w:rPr>
        <w:t>Recommended task</w:t>
      </w:r>
      <w:r w:rsidR="00BC3FA9" w:rsidRPr="00BE1E13">
        <w:rPr>
          <w:b/>
        </w:rPr>
        <w:t>:</w:t>
      </w:r>
      <w:r w:rsidR="00BC3FA9">
        <w:t xml:space="preserve"> </w:t>
      </w:r>
      <w:r w:rsidR="00BC3FA9" w:rsidRPr="00BC3FA9">
        <w:t>Remove weeds and flammable material</w:t>
      </w:r>
      <w:r w:rsidR="000A5F1C">
        <w:t xml:space="preserve"> in the </w:t>
      </w:r>
      <w:r w:rsidR="000A5F1C" w:rsidRPr="000A5F1C">
        <w:rPr>
          <w:b/>
        </w:rPr>
        <w:t>Ember Resistant Zone</w:t>
      </w:r>
      <w:r w:rsidR="000A5F1C">
        <w:t xml:space="preserve">, </w:t>
      </w:r>
      <w:r w:rsidR="00BC3FA9" w:rsidRPr="00BC3FA9">
        <w:t xml:space="preserve">0-5 feet from the house </w:t>
      </w:r>
      <w:r w:rsidR="00BC3FA9" w:rsidRPr="00BC3FA9">
        <w:rPr>
          <w:b/>
        </w:rPr>
        <w:t>(3 points)</w:t>
      </w:r>
      <w:r w:rsidR="00670CAF">
        <w:rPr>
          <w:b/>
        </w:rPr>
        <w:t>.</w:t>
      </w:r>
      <w:r w:rsidR="006B4310">
        <w:rPr>
          <w:b/>
        </w:rPr>
        <w:br/>
      </w:r>
    </w:p>
    <w:p w14:paraId="6147DD36" w14:textId="0018A6F2" w:rsidR="000A5F1C" w:rsidRDefault="00BC3FA9" w:rsidP="00BC3FA9">
      <w:pPr>
        <w:pStyle w:val="ListParagraph"/>
        <w:numPr>
          <w:ilvl w:val="0"/>
          <w:numId w:val="23"/>
        </w:numPr>
      </w:pPr>
      <w:r w:rsidRPr="00BC3FA9">
        <w:rPr>
          <w:rStyle w:val="Heading4Char"/>
        </w:rPr>
        <w:t>THE LEAN, CLEAN AND GREEN ZONE (Zone 1) | 5–30 feet:</w:t>
      </w:r>
      <w:r>
        <w:t xml:space="preserve"> The objective of this zone is to reduce the risk of fire spreading from surrounding vegetation to the home. Lean indicates that there is only a small amount of vegetation, if any, present. Vegetation should be grouped in discontinuous islands. Clean indicates that vegetative debris and dead materials are routinely removed. Green indicates that vegetation within this zone is kept green and well irrigated (if appropriate) during the fire season. </w:t>
      </w:r>
    </w:p>
    <w:p w14:paraId="2E62CFCB" w14:textId="600467E9" w:rsidR="00D17C84" w:rsidRPr="00BC3FA9" w:rsidRDefault="00467F92" w:rsidP="000A5F1C">
      <w:pPr>
        <w:pStyle w:val="ListParagraph"/>
        <w:numPr>
          <w:ilvl w:val="1"/>
          <w:numId w:val="23"/>
        </w:numPr>
      </w:pPr>
      <w:r w:rsidRPr="00BE1E13">
        <w:rPr>
          <w:b/>
        </w:rPr>
        <w:t>Recommended task</w:t>
      </w:r>
      <w:r w:rsidR="00BC3FA9" w:rsidRPr="00BE1E13">
        <w:rPr>
          <w:b/>
        </w:rPr>
        <w:t>:</w:t>
      </w:r>
      <w:r w:rsidR="00BC3FA9">
        <w:t xml:space="preserve"> </w:t>
      </w:r>
      <w:r w:rsidR="00BC3FA9" w:rsidRPr="00BC3FA9">
        <w:t>Removal of firewood or other large flammable materials</w:t>
      </w:r>
      <w:r w:rsidR="000A5F1C">
        <w:t xml:space="preserve"> in the </w:t>
      </w:r>
      <w:r w:rsidR="000A5F1C" w:rsidRPr="000A5F1C">
        <w:rPr>
          <w:b/>
        </w:rPr>
        <w:t>Lean, Clean and Green Zone</w:t>
      </w:r>
      <w:r w:rsidR="000A5F1C">
        <w:t xml:space="preserve">, </w:t>
      </w:r>
      <w:r w:rsidR="00BC3FA9" w:rsidRPr="00BC3FA9">
        <w:t xml:space="preserve">5-30 feet around a building </w:t>
      </w:r>
      <w:r w:rsidR="00BC3FA9" w:rsidRPr="00BC3FA9">
        <w:rPr>
          <w:b/>
        </w:rPr>
        <w:t>(3 points)</w:t>
      </w:r>
      <w:r w:rsidR="00670CAF">
        <w:rPr>
          <w:b/>
        </w:rPr>
        <w:t>.</w:t>
      </w:r>
    </w:p>
    <w:p w14:paraId="63ABAA7A" w14:textId="77777777" w:rsidR="00BC3FA9" w:rsidRDefault="00BC3FA9" w:rsidP="00BC3FA9">
      <w:pPr>
        <w:pStyle w:val="ListParagraph"/>
        <w:numPr>
          <w:ilvl w:val="0"/>
          <w:numId w:val="0"/>
        </w:numPr>
        <w:ind w:left="1080"/>
      </w:pPr>
    </w:p>
    <w:p w14:paraId="617514CB" w14:textId="4CC94EAE" w:rsidR="00BC3FA9" w:rsidRDefault="000A5F1C" w:rsidP="00BC3FA9">
      <w:pPr>
        <w:pStyle w:val="ListParagraph"/>
        <w:numPr>
          <w:ilvl w:val="0"/>
          <w:numId w:val="23"/>
        </w:numPr>
      </w:pPr>
      <w:r w:rsidRPr="000A5F1C">
        <w:rPr>
          <w:rStyle w:val="Heading4Char"/>
        </w:rPr>
        <w:t xml:space="preserve">THE REDUCED FUEL ZONE (Zone 2) | 30–100 feet: </w:t>
      </w:r>
      <w:r>
        <w:t>The objective of this zone is to reduce fire spread and restrict fire movement into the crowns of trees or shrubs. Remove dead plant material, lower tree branches and other ladder fuels (e.g., shrubs, lower branches, smaller trees). Locate outbuildings (e.g., for storage) at least 30 feet away from the home and create an ember-resistant zone around all outbuildings and propane tanks.</w:t>
      </w:r>
    </w:p>
    <w:p w14:paraId="361C1D2E" w14:textId="24133422" w:rsidR="00D17C84" w:rsidRPr="0096680F" w:rsidRDefault="00467F92" w:rsidP="000A5F1C">
      <w:pPr>
        <w:pStyle w:val="ListParagraph"/>
        <w:numPr>
          <w:ilvl w:val="1"/>
          <w:numId w:val="23"/>
        </w:numPr>
      </w:pPr>
      <w:r w:rsidRPr="00BE1E13">
        <w:rPr>
          <w:b/>
        </w:rPr>
        <w:t>Recommended task</w:t>
      </w:r>
      <w:r w:rsidR="006B4310" w:rsidRPr="00BE1E13">
        <w:rPr>
          <w:b/>
        </w:rPr>
        <w:t>:</w:t>
      </w:r>
      <w:r w:rsidR="006B4310">
        <w:t xml:space="preserve"> </w:t>
      </w:r>
      <w:r w:rsidR="000A5F1C" w:rsidRPr="000A5F1C">
        <w:t xml:space="preserve">Use the defensible space take home lab to identify and reduce flammable materials in </w:t>
      </w:r>
      <w:r w:rsidR="000A5F1C">
        <w:t xml:space="preserve">the </w:t>
      </w:r>
      <w:r w:rsidR="000A5F1C" w:rsidRPr="000A5F1C">
        <w:rPr>
          <w:b/>
        </w:rPr>
        <w:t>Reduced Fuel Zone</w:t>
      </w:r>
      <w:r w:rsidR="000A5F1C">
        <w:t>, 30-100 feet from your home</w:t>
      </w:r>
      <w:r w:rsidR="000A5F1C" w:rsidRPr="000A5F1C">
        <w:t xml:space="preserve"> </w:t>
      </w:r>
      <w:r w:rsidR="000A5F1C" w:rsidRPr="000A5F1C">
        <w:rPr>
          <w:b/>
        </w:rPr>
        <w:t>(3 points)</w:t>
      </w:r>
      <w:r w:rsidR="00670CAF">
        <w:rPr>
          <w:b/>
        </w:rPr>
        <w:t>.</w:t>
      </w:r>
    </w:p>
    <w:p w14:paraId="7B3EF484" w14:textId="77777777" w:rsidR="0096680F" w:rsidRDefault="0096680F" w:rsidP="0096680F">
      <w:pPr>
        <w:pStyle w:val="ListParagraph"/>
        <w:numPr>
          <w:ilvl w:val="0"/>
          <w:numId w:val="0"/>
        </w:numPr>
        <w:ind w:left="1440"/>
      </w:pPr>
    </w:p>
    <w:p w14:paraId="5A026B18" w14:textId="2AC46F3E" w:rsidR="000A5F1C" w:rsidRDefault="00670CAF" w:rsidP="00670CAF">
      <w:pPr>
        <w:pStyle w:val="Heading3"/>
      </w:pPr>
      <w:r>
        <w:rPr>
          <w:b w:val="0"/>
          <w:noProof/>
          <w:color w:val="D14600"/>
        </w:rPr>
        <w:drawing>
          <wp:anchor distT="0" distB="0" distL="114300" distR="114300" simplePos="0" relativeHeight="251658259" behindDoc="0" locked="0" layoutInCell="1" allowOverlap="1" wp14:anchorId="4549F741" wp14:editId="4F41E385">
            <wp:simplePos x="0" y="0"/>
            <wp:positionH relativeFrom="margin">
              <wp:align>right</wp:align>
            </wp:positionH>
            <wp:positionV relativeFrom="paragraph">
              <wp:posOffset>12700</wp:posOffset>
            </wp:positionV>
            <wp:extent cx="2125980" cy="1355090"/>
            <wp:effectExtent l="0" t="0" r="7620" b="0"/>
            <wp:wrapSquare wrapText="bothSides"/>
            <wp:docPr id="31" name="Picture 31" descr="ornamental juniper b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rnamental Juniper picture 1.jpg"/>
                    <pic:cNvPicPr/>
                  </pic:nvPicPr>
                  <pic:blipFill>
                    <a:blip r:embed="rId30"/>
                    <a:stretch>
                      <a:fillRect/>
                    </a:stretch>
                  </pic:blipFill>
                  <pic:spPr>
                    <a:xfrm>
                      <a:off x="0" y="0"/>
                      <a:ext cx="2125980" cy="1355090"/>
                    </a:xfrm>
                    <a:prstGeom prst="rect">
                      <a:avLst/>
                    </a:prstGeom>
                  </pic:spPr>
                </pic:pic>
              </a:graphicData>
            </a:graphic>
            <wp14:sizeRelH relativeFrom="margin">
              <wp14:pctWidth>0</wp14:pctWidth>
            </wp14:sizeRelH>
            <wp14:sizeRelV relativeFrom="margin">
              <wp14:pctHeight>0</wp14:pctHeight>
            </wp14:sizeRelV>
          </wp:anchor>
        </w:drawing>
      </w:r>
      <w:r>
        <w:t xml:space="preserve">3.   </w:t>
      </w:r>
      <w:r w:rsidR="000A5F1C" w:rsidRPr="000A5F1C">
        <w:t>Re</w:t>
      </w:r>
      <w:r w:rsidR="006B4310">
        <w:t>move</w:t>
      </w:r>
      <w:r w:rsidR="000A5F1C" w:rsidRPr="000A5F1C">
        <w:t xml:space="preserve"> </w:t>
      </w:r>
      <w:r w:rsidR="006B4310">
        <w:t>O</w:t>
      </w:r>
      <w:r w:rsidR="000A5F1C" w:rsidRPr="000A5F1C">
        <w:t xml:space="preserve">rnamental </w:t>
      </w:r>
      <w:r w:rsidR="006B4310">
        <w:t>J</w:t>
      </w:r>
      <w:r w:rsidR="000A5F1C" w:rsidRPr="000A5F1C">
        <w:t>unipers (2 points)</w:t>
      </w:r>
    </w:p>
    <w:p w14:paraId="7BF36795" w14:textId="7EBEFB28" w:rsidR="006B4310" w:rsidRDefault="00670CAF" w:rsidP="00786D9D">
      <w:pPr>
        <w:ind w:left="360"/>
      </w:pPr>
      <w:r>
        <w:rPr>
          <w:noProof/>
        </w:rPr>
        <mc:AlternateContent>
          <mc:Choice Requires="wps">
            <w:drawing>
              <wp:anchor distT="0" distB="0" distL="114300" distR="114300" simplePos="0" relativeHeight="251658260" behindDoc="0" locked="0" layoutInCell="1" allowOverlap="1" wp14:anchorId="22B551D8" wp14:editId="7789849E">
                <wp:simplePos x="0" y="0"/>
                <wp:positionH relativeFrom="margin">
                  <wp:posOffset>4274820</wp:posOffset>
                </wp:positionH>
                <wp:positionV relativeFrom="paragraph">
                  <wp:posOffset>1186180</wp:posOffset>
                </wp:positionV>
                <wp:extent cx="2126673" cy="194578"/>
                <wp:effectExtent l="0" t="0" r="6985" b="0"/>
                <wp:wrapSquare wrapText="bothSides"/>
                <wp:docPr id="192" name="Text Box 192"/>
                <wp:cNvGraphicFramePr/>
                <a:graphic xmlns:a="http://schemas.openxmlformats.org/drawingml/2006/main">
                  <a:graphicData uri="http://schemas.microsoft.com/office/word/2010/wordprocessingShape">
                    <wps:wsp>
                      <wps:cNvSpPr txBox="1"/>
                      <wps:spPr>
                        <a:xfrm>
                          <a:off x="0" y="0"/>
                          <a:ext cx="2126673" cy="194578"/>
                        </a:xfrm>
                        <a:prstGeom prst="rect">
                          <a:avLst/>
                        </a:prstGeom>
                        <a:solidFill>
                          <a:prstClr val="white"/>
                        </a:solidFill>
                        <a:ln>
                          <a:noFill/>
                        </a:ln>
                      </wps:spPr>
                      <wps:txbx>
                        <w:txbxContent>
                          <w:p w14:paraId="5DB9F53D" w14:textId="29DE4B7D" w:rsidR="00670CAF" w:rsidRPr="002F11F3" w:rsidRDefault="00670CAF" w:rsidP="006B4310">
                            <w:pPr>
                              <w:pStyle w:val="Caption"/>
                              <w:spacing w:before="0" w:after="0"/>
                              <w:rPr>
                                <w:rFonts w:cs="Arial"/>
                                <w:b/>
                                <w:noProof/>
                                <w:color w:val="D14600"/>
                                <w:szCs w:val="28"/>
                              </w:rPr>
                            </w:pPr>
                            <w:r>
                              <w:t xml:space="preserve">Figure </w:t>
                            </w:r>
                            <w:r>
                              <w:fldChar w:fldCharType="begin"/>
                            </w:r>
                            <w:r>
                              <w:instrText xml:space="preserve"> SEQ Figure \* ARABIC </w:instrText>
                            </w:r>
                            <w:r>
                              <w:fldChar w:fldCharType="separate"/>
                            </w:r>
                            <w:r>
                              <w:rPr>
                                <w:noProof/>
                              </w:rPr>
                              <w:t>7</w:t>
                            </w:r>
                            <w:r>
                              <w:rPr>
                                <w:noProof/>
                              </w:rPr>
                              <w:fldChar w:fldCharType="end"/>
                            </w:r>
                            <w:r>
                              <w:rPr>
                                <w:noProof/>
                              </w:rPr>
                              <w:t>.</w:t>
                            </w:r>
                            <w:r>
                              <w:t xml:space="preserve"> Ornamental juniper.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B551D8" id="Text Box 192" o:spid="_x0000_s1033" type="#_x0000_t202" style="position:absolute;left:0;text-align:left;margin-left:336.6pt;margin-top:93.4pt;width:167.45pt;height:15.3pt;z-index:2516582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" stroked="f">
                <v:textbox inset="0,0,0,0">
                  <w:txbxContent>
                    <w:p w14:paraId="5DB9F53D" w14:textId="29DE4B7D" w:rsidR="00670CAF" w:rsidRPr="002F11F3" w:rsidRDefault="00670CAF" w:rsidP="006B4310">
                      <w:pPr>
                        <w:pStyle w:val="Caption"/>
                        <w:spacing w:before="0" w:after="0"/>
                        <w:rPr>
                          <w:rFonts w:cs="Arial"/>
                          <w:b/>
                          <w:noProof/>
                          <w:color w:val="D14600"/>
                          <w:szCs w:val="28"/>
                        </w:rPr>
                      </w:pPr>
                      <w:r>
                        <w:t xml:space="preserve">Figure </w:t>
                      </w:r>
                      <w:r>
                        <w:fldChar w:fldCharType="begin"/>
                      </w:r>
                      <w:r>
                        <w:instrText xml:space="preserve"> SEQ Figure \* ARABIC </w:instrText>
                      </w:r>
                      <w:r>
                        <w:fldChar w:fldCharType="separate"/>
                      </w:r>
                      <w:r>
                        <w:rPr>
                          <w:noProof/>
                        </w:rPr>
                        <w:t>7</w:t>
                      </w:r>
                      <w:r>
                        <w:rPr>
                          <w:noProof/>
                        </w:rPr>
                        <w:fldChar w:fldCharType="end"/>
                      </w:r>
                      <w:r>
                        <w:rPr>
                          <w:noProof/>
                        </w:rPr>
                        <w:t>.</w:t>
                      </w:r>
                      <w:r>
                        <w:t xml:space="preserve"> Ornamental juniper.</w:t>
                      </w:r>
                    </w:p>
                  </w:txbxContent>
                </v:textbox>
                <w10:wrap type="square" anchorx="margin"/>
              </v:shape>
            </w:pict>
          </mc:Fallback>
        </mc:AlternateContent>
      </w:r>
      <w:r w:rsidR="006B4310">
        <w:t>Firefighters often refer to ornamental junipers as little green gas cans. During a wildfire involving homes, embers can smolder undetected under ornamental junipers. The junipers can then ignite and burn intensely after firefighters have left the area. Planting ornamental junipers next to your house is never a good idea. Keep these little green gas cans at least 30 feet from the house or replace them with low-growing deciduous shrubs, herbaceous flowers, rock mulches and hard surfaces.</w:t>
      </w:r>
    </w:p>
    <w:p w14:paraId="5B2DC90D" w14:textId="67B75183" w:rsidR="0096680F" w:rsidRDefault="0096680F" w:rsidP="0096680F"/>
    <w:p w14:paraId="00A04AC5" w14:textId="0D70C637" w:rsidR="0096680F" w:rsidRDefault="0096680F" w:rsidP="00786D9D">
      <w:pPr>
        <w:ind w:left="360"/>
      </w:pPr>
    </w:p>
    <w:p w14:paraId="1EDF6D76" w14:textId="7ABB10F5" w:rsidR="0096680F" w:rsidRDefault="0096680F" w:rsidP="006B4310">
      <w:pPr>
        <w:rPr>
          <w:rStyle w:val="Heading4Char"/>
        </w:rPr>
      </w:pPr>
      <w:r>
        <w:rPr>
          <w:rFonts w:cs="Arial"/>
          <w:b/>
          <w:noProof/>
          <w:color w:val="D14600"/>
          <w:szCs w:val="28"/>
        </w:rPr>
        <w:drawing>
          <wp:anchor distT="0" distB="0" distL="114300" distR="114300" simplePos="0" relativeHeight="251658261" behindDoc="0" locked="0" layoutInCell="1" allowOverlap="1" wp14:anchorId="19E028FD" wp14:editId="758682EF">
            <wp:simplePos x="0" y="0"/>
            <wp:positionH relativeFrom="margin">
              <wp:align>left</wp:align>
            </wp:positionH>
            <wp:positionV relativeFrom="paragraph">
              <wp:posOffset>57785</wp:posOffset>
            </wp:positionV>
            <wp:extent cx="317500" cy="605155"/>
            <wp:effectExtent l="0" t="0" r="0" b="4445"/>
            <wp:wrapSquare wrapText="bothSides"/>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Shovel-08.png"/>
                    <pic:cNvPicPr/>
                  </pic:nvPicPr>
                  <pic:blipFill>
                    <a:blip r:embed="rId31"/>
                    <a:stretch>
                      <a:fillRect/>
                    </a:stretch>
                  </pic:blipFill>
                  <pic:spPr>
                    <a:xfrm>
                      <a:off x="0" y="0"/>
                      <a:ext cx="317500" cy="605155"/>
                    </a:xfrm>
                    <a:prstGeom prst="rect">
                      <a:avLst/>
                    </a:prstGeom>
                  </pic:spPr>
                </pic:pic>
              </a:graphicData>
            </a:graphic>
            <wp14:sizeRelH relativeFrom="margin">
              <wp14:pctWidth>0</wp14:pctWidth>
            </wp14:sizeRelH>
            <wp14:sizeRelV relativeFrom="margin">
              <wp14:pctHeight>0</wp14:pctHeight>
            </wp14:sizeRelV>
          </wp:anchor>
        </w:drawing>
      </w:r>
    </w:p>
    <w:p w14:paraId="148949CB" w14:textId="1B147437" w:rsidR="00786D9D" w:rsidRDefault="006B4310" w:rsidP="006B4310">
      <w:r w:rsidRPr="339A2200">
        <w:rPr>
          <w:rStyle w:val="Heading4Char"/>
        </w:rPr>
        <w:t>Action:</w:t>
      </w:r>
      <w:r>
        <w:t xml:space="preserve"> Remove an ornamental juniper plant within 30 feet from your house.</w:t>
      </w:r>
    </w:p>
    <w:p w14:paraId="73F4485C" w14:textId="77777777" w:rsidR="00467F92" w:rsidRDefault="00467F92">
      <w:pPr>
        <w:spacing w:before="0" w:after="0"/>
        <w:sectPr w:rsidR="00467F92" w:rsidSect="00D17C84">
          <w:headerReference w:type="default" r:id="rId32"/>
          <w:headerReference w:type="first" r:id="rId33"/>
          <w:endnotePr>
            <w:numFmt w:val="decimal"/>
          </w:endnotePr>
          <w:type w:val="continuous"/>
          <w:pgSz w:w="12240" w:h="15840"/>
          <w:pgMar w:top="1440" w:right="1080" w:bottom="1440" w:left="1080" w:header="720" w:footer="432" w:gutter="0"/>
          <w:cols w:space="720"/>
          <w:titlePg/>
          <w:docGrid w:linePitch="360"/>
        </w:sectPr>
      </w:pPr>
    </w:p>
    <w:p w14:paraId="45ED4279" w14:textId="77777777" w:rsidR="0096680F" w:rsidRDefault="0096680F" w:rsidP="00BE1E13">
      <w:pPr>
        <w:pStyle w:val="Heading2"/>
      </w:pPr>
    </w:p>
    <w:p w14:paraId="393AB804" w14:textId="77777777" w:rsidR="0096680F" w:rsidRDefault="0096680F">
      <w:pPr>
        <w:spacing w:before="0" w:after="0"/>
        <w:rPr>
          <w:b/>
          <w:color w:val="B9421D"/>
          <w:sz w:val="28"/>
          <w:szCs w:val="36"/>
        </w:rPr>
      </w:pPr>
      <w:r>
        <w:br w:type="page"/>
      </w:r>
    </w:p>
    <w:p w14:paraId="07935605" w14:textId="66E34E2B" w:rsidR="00BE1E13" w:rsidRDefault="00BE1E13" w:rsidP="00BE1E13">
      <w:pPr>
        <w:pStyle w:val="Heading2"/>
      </w:pPr>
      <w:r>
        <w:lastRenderedPageBreak/>
        <w:t>Protect a Home from Embers: Home Hardening</w:t>
      </w:r>
    </w:p>
    <w:p w14:paraId="769BFCA1" w14:textId="199613BE" w:rsidR="00BE1E13" w:rsidRDefault="00BE1E13">
      <w:pPr>
        <w:spacing w:before="0" w:after="0"/>
      </w:pPr>
      <w:r>
        <w:t>In wildfire events, 60-90% of home loss is due to embers. Embers can originate from an approaching wildfire or small parts of nearby burning vegetation and construction materials (e.g., a home, storage shed, wood pile). Embers are important because of what they can do directly (e.g., ignite materials in an attic after entering through a vent) and what they can do indirectly (e.g., ignite a wood pile or storage shed located close to the home, resulting in radiant heat or direct flame contact to the side of the home). Reducing the vulnerability of homes to ember ignition will increase the chance of homes and neighborhoods surviving a wildfire.</w:t>
      </w:r>
    </w:p>
    <w:p w14:paraId="47369C11" w14:textId="75BCB6DE" w:rsidR="00BE1E13" w:rsidRDefault="0096680F">
      <w:pPr>
        <w:spacing w:before="0" w:after="0"/>
      </w:pPr>
      <w:r w:rsidRPr="00E92A67">
        <w:rPr>
          <w:rStyle w:val="Heading4Char"/>
          <w:noProof/>
        </w:rPr>
        <w:drawing>
          <wp:anchor distT="0" distB="0" distL="114300" distR="114300" simplePos="0" relativeHeight="251658262" behindDoc="0" locked="0" layoutInCell="1" allowOverlap="1" wp14:anchorId="6121E521" wp14:editId="63C06BC4">
            <wp:simplePos x="0" y="0"/>
            <wp:positionH relativeFrom="margin">
              <wp:align>left</wp:align>
            </wp:positionH>
            <wp:positionV relativeFrom="paragraph">
              <wp:posOffset>78740</wp:posOffset>
            </wp:positionV>
            <wp:extent cx="1187532" cy="582674"/>
            <wp:effectExtent l="0" t="0" r="0" b="825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ome Hardening-09.png"/>
                    <pic:cNvPicPr/>
                  </pic:nvPicPr>
                  <pic:blipFill>
                    <a:blip r:embed="rId34"/>
                    <a:stretch>
                      <a:fillRect/>
                    </a:stretch>
                  </pic:blipFill>
                  <pic:spPr>
                    <a:xfrm>
                      <a:off x="0" y="0"/>
                      <a:ext cx="1187532" cy="582674"/>
                    </a:xfrm>
                    <a:prstGeom prst="rect">
                      <a:avLst/>
                    </a:prstGeom>
                  </pic:spPr>
                </pic:pic>
              </a:graphicData>
            </a:graphic>
          </wp:anchor>
        </w:drawing>
      </w:r>
    </w:p>
    <w:p w14:paraId="443402F3" w14:textId="2D2852B5" w:rsidR="00E92A67" w:rsidRDefault="00E92A67">
      <w:pPr>
        <w:spacing w:before="0" w:after="0"/>
      </w:pPr>
      <w:r>
        <w:rPr>
          <w:rStyle w:val="Heading4Char"/>
        </w:rPr>
        <w:br/>
      </w:r>
      <w:r w:rsidRPr="00E92A67">
        <w:rPr>
          <w:rStyle w:val="Heading4Char"/>
        </w:rPr>
        <w:t>Action:</w:t>
      </w:r>
      <w:r>
        <w:t xml:space="preserve"> </w:t>
      </w:r>
      <w:r w:rsidR="0096680F">
        <w:t>Complete</w:t>
      </w:r>
      <w:r>
        <w:t xml:space="preserve"> a home hardening task listed below. </w:t>
      </w:r>
    </w:p>
    <w:p w14:paraId="233D2959" w14:textId="701ABF7A" w:rsidR="00C1524F" w:rsidRPr="00C1524F" w:rsidRDefault="00C1524F" w:rsidP="000A27E3">
      <w:pPr>
        <w:pStyle w:val="Heading3"/>
      </w:pPr>
    </w:p>
    <w:p w14:paraId="7D9DBDD2" w14:textId="3B5614B8" w:rsidR="0096680F" w:rsidRDefault="0096680F" w:rsidP="000A27E3">
      <w:pPr>
        <w:pStyle w:val="Heading3"/>
      </w:pPr>
      <w:r>
        <w:rPr>
          <w:noProof/>
        </w:rPr>
        <w:drawing>
          <wp:anchor distT="0" distB="0" distL="114300" distR="114300" simplePos="0" relativeHeight="251658263" behindDoc="0" locked="0" layoutInCell="1" allowOverlap="1" wp14:anchorId="3E7C300A" wp14:editId="74CCF275">
            <wp:simplePos x="0" y="0"/>
            <wp:positionH relativeFrom="margin">
              <wp:posOffset>4945380</wp:posOffset>
            </wp:positionH>
            <wp:positionV relativeFrom="paragraph">
              <wp:posOffset>10160</wp:posOffset>
            </wp:positionV>
            <wp:extent cx="1318260" cy="1524000"/>
            <wp:effectExtent l="0" t="0" r="0" b="0"/>
            <wp:wrapSquare wrapText="bothSides"/>
            <wp:docPr id="14" name="Picture 14" descr="arrow pointing to screen vents on a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Vents - Attic White.png"/>
                    <pic:cNvPicPr/>
                  </pic:nvPicPr>
                  <pic:blipFill rotWithShape="1">
                    <a:blip r:embed="rId35"/>
                    <a:srcRect l="14562" t="10961" r="3219" b="12977"/>
                    <a:stretch/>
                  </pic:blipFill>
                  <pic:spPr bwMode="auto">
                    <a:xfrm>
                      <a:off x="0" y="0"/>
                      <a:ext cx="1318260" cy="152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3F06B1" w14:textId="7E47CC30" w:rsidR="00C1524F" w:rsidRDefault="00670CAF" w:rsidP="000A27E3">
      <w:pPr>
        <w:pStyle w:val="Heading3"/>
        <w:rPr>
          <w:bCs/>
        </w:rPr>
      </w:pPr>
      <w:r>
        <w:t>Place e</w:t>
      </w:r>
      <w:r w:rsidR="00C1524F">
        <w:t xml:space="preserve">mber screens on vents </w:t>
      </w:r>
      <w:r w:rsidR="00C1524F" w:rsidRPr="63217010">
        <w:rPr>
          <w:bCs/>
        </w:rPr>
        <w:t>(3 points)</w:t>
      </w:r>
    </w:p>
    <w:p w14:paraId="227037F6" w14:textId="23CDCB6A" w:rsidR="008A2774" w:rsidRDefault="00C1524F" w:rsidP="008A2774">
      <w:r>
        <w:t>Attic and crawl space vents provide an entry point for embers. Vents should be covered by, at a minimum,</w:t>
      </w:r>
      <w:r w:rsidR="00670CAF">
        <w:t xml:space="preserve"> 1/8</w:t>
      </w:r>
      <w:r>
        <w:t xml:space="preserve">-inch noncombustible corrosion-resistant metal mesh screening. Screening will not prevent the intrusion of all embers but will minimize their size. Finer mesh screening (e.g., </w:t>
      </w:r>
      <w:r w:rsidR="00670CAF">
        <w:t>1/16</w:t>
      </w:r>
      <w:r>
        <w:t>-inch mesh) is more effective at keeping embers out of the home but requires more maintenance because it can become clogged with debris.</w:t>
      </w:r>
    </w:p>
    <w:p w14:paraId="43F155D4" w14:textId="7065B1CE" w:rsidR="008A2774" w:rsidRDefault="0096680F" w:rsidP="008A2774">
      <w:r>
        <w:rPr>
          <w:noProof/>
        </w:rPr>
        <mc:AlternateContent>
          <mc:Choice Requires="wps">
            <w:drawing>
              <wp:anchor distT="0" distB="0" distL="114300" distR="114300" simplePos="0" relativeHeight="251658265" behindDoc="0" locked="0" layoutInCell="1" allowOverlap="1" wp14:anchorId="5C6C1E1C" wp14:editId="02561B44">
                <wp:simplePos x="0" y="0"/>
                <wp:positionH relativeFrom="margin">
                  <wp:posOffset>4949190</wp:posOffset>
                </wp:positionH>
                <wp:positionV relativeFrom="paragraph">
                  <wp:posOffset>94615</wp:posOffset>
                </wp:positionV>
                <wp:extent cx="1341120" cy="228600"/>
                <wp:effectExtent l="0" t="0" r="0" b="0"/>
                <wp:wrapSquare wrapText="bothSides"/>
                <wp:docPr id="195" name="Text Box 195"/>
                <wp:cNvGraphicFramePr/>
                <a:graphic xmlns:a="http://schemas.openxmlformats.org/drawingml/2006/main">
                  <a:graphicData uri="http://schemas.microsoft.com/office/word/2010/wordprocessingShape">
                    <wps:wsp>
                      <wps:cNvSpPr txBox="1"/>
                      <wps:spPr>
                        <a:xfrm>
                          <a:off x="0" y="0"/>
                          <a:ext cx="1341120" cy="228600"/>
                        </a:xfrm>
                        <a:prstGeom prst="rect">
                          <a:avLst/>
                        </a:prstGeom>
                        <a:solidFill>
                          <a:prstClr val="white"/>
                        </a:solidFill>
                        <a:ln>
                          <a:noFill/>
                        </a:ln>
                      </wps:spPr>
                      <wps:txbx>
                        <w:txbxContent>
                          <w:p w14:paraId="7027467C" w14:textId="28D036FD" w:rsidR="00670CAF" w:rsidRPr="000A27E3" w:rsidRDefault="00670CAF" w:rsidP="00FD4C61">
                            <w:pPr>
                              <w:pStyle w:val="Caption"/>
                              <w:spacing w:before="0" w:after="0"/>
                            </w:pPr>
                            <w:r w:rsidRPr="000A27E3">
                              <w:t xml:space="preserve">Figure </w:t>
                            </w:r>
                            <w:r>
                              <w:fldChar w:fldCharType="begin"/>
                            </w:r>
                            <w:r>
                              <w:instrText xml:space="preserve"> SEQ Figure \* ARABIC </w:instrText>
                            </w:r>
                            <w:r>
                              <w:fldChar w:fldCharType="separate"/>
                            </w:r>
                            <w:r>
                              <w:rPr>
                                <w:noProof/>
                              </w:rPr>
                              <w:t>8</w:t>
                            </w:r>
                            <w:r>
                              <w:rPr>
                                <w:noProof/>
                              </w:rPr>
                              <w:fldChar w:fldCharType="end"/>
                            </w:r>
                            <w:r>
                              <w:rPr>
                                <w:noProof/>
                              </w:rPr>
                              <w:t>.</w:t>
                            </w:r>
                            <w:r w:rsidRPr="000A27E3">
                              <w:t xml:space="preserve"> Screen </w:t>
                            </w:r>
                            <w:r>
                              <w:t>v</w:t>
                            </w:r>
                            <w:r w:rsidRPr="000A27E3">
                              <w:t>ents</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6C1E1C" id="Text Box 195" o:spid="_x0000_s1034" type="#_x0000_t202" style="position:absolute;margin-left:389.7pt;margin-top:7.45pt;width:105.6pt;height:18pt;z-index:2516582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" stroked="f">
                <v:textbox inset="0,0,0,0">
                  <w:txbxContent>
                    <w:p w14:paraId="7027467C" w14:textId="28D036FD" w:rsidR="00670CAF" w:rsidRPr="000A27E3" w:rsidRDefault="00670CAF" w:rsidP="00FD4C61">
                      <w:pPr>
                        <w:pStyle w:val="Caption"/>
                        <w:spacing w:before="0" w:after="0"/>
                      </w:pPr>
                      <w:r w:rsidRPr="000A27E3">
                        <w:t xml:space="preserve">Figure </w:t>
                      </w:r>
                      <w:r>
                        <w:fldChar w:fldCharType="begin"/>
                      </w:r>
                      <w:r>
                        <w:instrText xml:space="preserve"> SEQ Figure \* ARABIC </w:instrText>
                      </w:r>
                      <w:r>
                        <w:fldChar w:fldCharType="separate"/>
                      </w:r>
                      <w:r>
                        <w:rPr>
                          <w:noProof/>
                        </w:rPr>
                        <w:t>8</w:t>
                      </w:r>
                      <w:r>
                        <w:rPr>
                          <w:noProof/>
                        </w:rPr>
                        <w:fldChar w:fldCharType="end"/>
                      </w:r>
                      <w:r>
                        <w:rPr>
                          <w:noProof/>
                        </w:rPr>
                        <w:t>.</w:t>
                      </w:r>
                      <w:r w:rsidRPr="000A27E3">
                        <w:t xml:space="preserve"> Screen </w:t>
                      </w:r>
                      <w:r>
                        <w:t>v</w:t>
                      </w:r>
                      <w:r w:rsidRPr="000A27E3">
                        <w:t>ents</w:t>
                      </w:r>
                      <w:r>
                        <w:t>.</w:t>
                      </w:r>
                    </w:p>
                  </w:txbxContent>
                </v:textbox>
                <w10:wrap type="square" anchorx="margin"/>
              </v:shape>
            </w:pict>
          </mc:Fallback>
        </mc:AlternateContent>
      </w:r>
    </w:p>
    <w:p w14:paraId="38FF3659" w14:textId="713CBC8C" w:rsidR="008A2774" w:rsidRDefault="008A2774" w:rsidP="008A2774">
      <w:r>
        <w:rPr>
          <w:noProof/>
        </w:rPr>
        <w:drawing>
          <wp:anchor distT="0" distB="0" distL="114300" distR="114300" simplePos="0" relativeHeight="251658264" behindDoc="0" locked="0" layoutInCell="1" allowOverlap="1" wp14:anchorId="53F13E08" wp14:editId="493FA82F">
            <wp:simplePos x="0" y="0"/>
            <wp:positionH relativeFrom="margin">
              <wp:posOffset>0</wp:posOffset>
            </wp:positionH>
            <wp:positionV relativeFrom="paragraph">
              <wp:posOffset>8890</wp:posOffset>
            </wp:positionV>
            <wp:extent cx="1629410" cy="1546860"/>
            <wp:effectExtent l="0" t="0" r="8890" b="0"/>
            <wp:wrapSquare wrapText="bothSides"/>
            <wp:docPr id="194" name="Picture 194" descr="Person cleaning gutters with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Lauren with Rake in Gutter.jpg"/>
                    <pic:cNvPicPr/>
                  </pic:nvPicPr>
                  <pic:blipFill rotWithShape="1">
                    <a:blip r:embed="rId36"/>
                    <a:srcRect l="4171" t="6674" r="30363" b="10428"/>
                    <a:stretch/>
                  </pic:blipFill>
                  <pic:spPr bwMode="auto">
                    <a:xfrm>
                      <a:off x="0" y="0"/>
                      <a:ext cx="1629410" cy="15468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0F9ABC" w14:textId="6F8005F8" w:rsidR="00FD4C61" w:rsidRDefault="004D29C5" w:rsidP="008A2774">
      <w:pPr>
        <w:pStyle w:val="Heading3"/>
      </w:pPr>
      <w:r>
        <w:t>C</w:t>
      </w:r>
      <w:r w:rsidRPr="004D29C5">
        <w:t>lean gutters or roof only with help from an adult (3 points)</w:t>
      </w:r>
    </w:p>
    <w:p w14:paraId="7A36A716" w14:textId="50C253A0" w:rsidR="00FD4C61" w:rsidRDefault="004D29C5" w:rsidP="00C1524F">
      <w:pPr>
        <w:rPr>
          <w:noProof/>
        </w:rPr>
      </w:pPr>
      <w:r>
        <w:t>Roofs can be vulnerable at the roof edge where a gutter is attached. Debris in the gutter can ignite from embers, and flames can ignite other components at the roof edge (e.g., wood-based sheathing and fascia board).</w:t>
      </w:r>
      <w:r w:rsidR="00FD4C61" w:rsidRPr="00FD4C61">
        <w:rPr>
          <w:noProof/>
        </w:rPr>
        <w:t xml:space="preserve"> </w:t>
      </w:r>
    </w:p>
    <w:p w14:paraId="4A0F01C8" w14:textId="77777777" w:rsidR="008A2774" w:rsidRDefault="008A2774" w:rsidP="00C1524F"/>
    <w:p w14:paraId="2EAB76FE" w14:textId="77777777" w:rsidR="0096680F" w:rsidRDefault="0096680F" w:rsidP="000A27E3">
      <w:pPr>
        <w:pStyle w:val="Heading3"/>
      </w:pPr>
    </w:p>
    <w:p w14:paraId="3156F27D" w14:textId="7809A575" w:rsidR="0096680F" w:rsidRDefault="0096680F" w:rsidP="000A27E3">
      <w:pPr>
        <w:pStyle w:val="Heading3"/>
      </w:pPr>
      <w:r>
        <w:rPr>
          <w:noProof/>
        </w:rPr>
        <mc:AlternateContent>
          <mc:Choice Requires="wps">
            <w:drawing>
              <wp:anchor distT="0" distB="0" distL="114300" distR="114300" simplePos="0" relativeHeight="251658266" behindDoc="0" locked="0" layoutInCell="1" allowOverlap="1" wp14:anchorId="3E48F956" wp14:editId="4274F9F4">
                <wp:simplePos x="0" y="0"/>
                <wp:positionH relativeFrom="margin">
                  <wp:posOffset>0</wp:posOffset>
                </wp:positionH>
                <wp:positionV relativeFrom="paragraph">
                  <wp:posOffset>135890</wp:posOffset>
                </wp:positionV>
                <wp:extent cx="1629410" cy="635"/>
                <wp:effectExtent l="0" t="0" r="8890" b="6350"/>
                <wp:wrapSquare wrapText="bothSides"/>
                <wp:docPr id="196" name="Text Box 196"/>
                <wp:cNvGraphicFramePr/>
                <a:graphic xmlns:a="http://schemas.openxmlformats.org/drawingml/2006/main">
                  <a:graphicData uri="http://schemas.microsoft.com/office/word/2010/wordprocessingShape">
                    <wps:wsp>
                      <wps:cNvSpPr txBox="1"/>
                      <wps:spPr>
                        <a:xfrm>
                          <a:off x="0" y="0"/>
                          <a:ext cx="1629410" cy="635"/>
                        </a:xfrm>
                        <a:prstGeom prst="rect">
                          <a:avLst/>
                        </a:prstGeom>
                        <a:solidFill>
                          <a:prstClr val="white"/>
                        </a:solidFill>
                        <a:ln>
                          <a:noFill/>
                        </a:ln>
                      </wps:spPr>
                      <wps:txbx>
                        <w:txbxContent>
                          <w:p w14:paraId="5DAE1EE6" w14:textId="6D534B27" w:rsidR="00670CAF" w:rsidRPr="007A2E3A" w:rsidRDefault="00670CAF" w:rsidP="000A27E3">
                            <w:pPr>
                              <w:pStyle w:val="Caption"/>
                              <w:spacing w:before="0" w:after="0"/>
                              <w:rPr>
                                <w:rFonts w:eastAsia="Calibri" w:cs="Arial"/>
                                <w:b/>
                                <w:noProof/>
                                <w:color w:val="auto"/>
                                <w:sz w:val="28"/>
                                <w:szCs w:val="28"/>
                              </w:rPr>
                            </w:pPr>
                            <w:r>
                              <w:t xml:space="preserve">Figure </w:t>
                            </w:r>
                            <w:r>
                              <w:fldChar w:fldCharType="begin"/>
                            </w:r>
                            <w:r>
                              <w:instrText xml:space="preserve"> SEQ Figure \* ARABIC </w:instrText>
                            </w:r>
                            <w:r>
                              <w:fldChar w:fldCharType="separate"/>
                            </w:r>
                            <w:r>
                              <w:rPr>
                                <w:noProof/>
                              </w:rPr>
                              <w:t>9</w:t>
                            </w:r>
                            <w:r>
                              <w:rPr>
                                <w:noProof/>
                              </w:rPr>
                              <w:fldChar w:fldCharType="end"/>
                            </w:r>
                            <w:r>
                              <w:t>. Clean gutters.</w:t>
                            </w:r>
                            <w:bookmarkStart w:id="1" w:name="_GoBack"/>
                            <w:bookmarkEnd w:id="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48F956" id="Text Box 196" o:spid="_x0000_s1035" type="#_x0000_t202" style="position:absolute;margin-left:0;margin-top:10.7pt;width:128.3pt;height:.05pt;z-index:25165826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" stroked="f">
                <v:textbox style="mso-fit-shape-to-text:t" inset="0,0,0,0">
                  <w:txbxContent>
                    <w:p w14:paraId="5DAE1EE6" w14:textId="6D534B27" w:rsidR="00670CAF" w:rsidRPr="007A2E3A" w:rsidRDefault="00670CAF" w:rsidP="000A27E3">
                      <w:pPr>
                        <w:pStyle w:val="Caption"/>
                        <w:spacing w:before="0" w:after="0"/>
                        <w:rPr>
                          <w:rFonts w:eastAsia="Calibri" w:cs="Arial"/>
                          <w:b/>
                          <w:noProof/>
                          <w:color w:val="auto"/>
                          <w:sz w:val="28"/>
                          <w:szCs w:val="28"/>
                        </w:rPr>
                      </w:pPr>
                      <w:r>
                        <w:t xml:space="preserve">Figure </w:t>
                      </w:r>
                      <w:r>
                        <w:fldChar w:fldCharType="begin"/>
                      </w:r>
                      <w:r>
                        <w:instrText xml:space="preserve"> SEQ Figure \* ARABIC </w:instrText>
                      </w:r>
                      <w:r>
                        <w:fldChar w:fldCharType="separate"/>
                      </w:r>
                      <w:r>
                        <w:rPr>
                          <w:noProof/>
                        </w:rPr>
                        <w:t>9</w:t>
                      </w:r>
                      <w:r>
                        <w:rPr>
                          <w:noProof/>
                        </w:rPr>
                        <w:fldChar w:fldCharType="end"/>
                      </w:r>
                      <w:r>
                        <w:t>. Clean gutters.</w:t>
                      </w:r>
                      <w:bookmarkStart w:id="2" w:name="_GoBack"/>
                      <w:bookmarkEnd w:id="2"/>
                    </w:p>
                  </w:txbxContent>
                </v:textbox>
                <w10:wrap type="square" anchorx="margin"/>
              </v:shape>
            </w:pict>
          </mc:Fallback>
        </mc:AlternateContent>
      </w:r>
    </w:p>
    <w:p w14:paraId="01A9B722" w14:textId="526E99A8" w:rsidR="0096680F" w:rsidRPr="0096680F" w:rsidRDefault="0096680F" w:rsidP="0096680F"/>
    <w:p w14:paraId="4D5B5CCE" w14:textId="6F270866" w:rsidR="004D29C5" w:rsidRDefault="004D29C5" w:rsidP="000A27E3">
      <w:pPr>
        <w:pStyle w:val="Heading3"/>
      </w:pPr>
      <w:r w:rsidRPr="004D29C5">
        <w:t>Remove plant or flammable debris from on top of and underneath decks (3 points)</w:t>
      </w:r>
    </w:p>
    <w:p w14:paraId="44AD4CF4" w14:textId="77E3AB7F" w:rsidR="005C679C" w:rsidRPr="000A27E3" w:rsidRDefault="00FD4C61" w:rsidP="000A27E3">
      <w:r>
        <w:t xml:space="preserve">If a deck attached to a home ignites, the home can be exposed to flames and/or radiant heat. What is stored underneath and on top of decks can also be an ignition source. </w:t>
      </w:r>
      <w:r w:rsidR="004D29C5">
        <w:t>Create an ember-resistant zone under the footprint of and around all decks.</w:t>
      </w:r>
    </w:p>
    <w:sectPr w:rsidR="005C679C" w:rsidRPr="000A27E3" w:rsidSect="00D17C84">
      <w:headerReference w:type="default" r:id="rId37"/>
      <w:headerReference w:type="first" r:id="rId38"/>
      <w:endnotePr>
        <w:numFmt w:val="decimal"/>
      </w:endnotePr>
      <w:type w:val="continuous"/>
      <w:pgSz w:w="12240" w:h="15840"/>
      <w:pgMar w:top="1440" w:right="1080" w:bottom="1440" w:left="1080" w:header="720" w:footer="432" w:gutter="0"/>
      <w:cols w:space="720"/>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D686C9" w16cex:dateUtc="2022-09-22T13:01:00Z"/>
  <w16cex:commentExtensible w16cex:durableId="26D68712" w16cex:dateUtc="2022-09-22T13:02: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867653A" w14:textId="77777777" w:rsidR="00670CAF" w:rsidRPr="00EB4479" w:rsidRDefault="00670CAF" w:rsidP="00F15A0C">
      <w:pPr>
        <w:rPr>
          <w:sz w:val="12"/>
          <w:szCs w:val="12"/>
        </w:rPr>
      </w:pPr>
    </w:p>
  </w:endnote>
  <w:endnote w:type="continuationSeparator" w:id="0">
    <w:p w14:paraId="0E15ED21" w14:textId="77777777" w:rsidR="00670CAF" w:rsidRDefault="00670CAF" w:rsidP="00F15A0C">
      <w:r>
        <w:continuationSeparator/>
      </w:r>
    </w:p>
  </w:endnote>
  <w:endnote w:type="continuationNotice" w:id="1">
    <w:p w14:paraId="240A0C50" w14:textId="77777777" w:rsidR="00670CAF" w:rsidRDefault="00670CA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Myriad Pro">
    <w:panose1 w:val="020B0503030403020204"/>
    <w:charset w:val="00"/>
    <w:family w:val="swiss"/>
    <w:notTrueType/>
    <w:pitch w:val="variable"/>
    <w:sig w:usb0="20000287"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mbria">
    <w:panose1 w:val="02040503050406030204"/>
    <w:charset w:val="00"/>
    <w:family w:val="roman"/>
    <w:pitch w:val="variable"/>
    <w:sig w:usb0="E00006FF" w:usb1="420024FF" w:usb2="02000000" w:usb3="00000000" w:csb0="0000019F" w:csb1="00000000"/>
  </w:font>
  <w:font w:name="___WRD_EMBED_SUB_42">
    <w:altName w:val="Arial"/>
    <w:panose1 w:val="00000000000000000000"/>
    <w:charset w:val="00"/>
    <w:family w:val="swiss"/>
    <w:notTrueType/>
    <w:pitch w:val="default"/>
    <w:sig w:usb0="00000003" w:usb1="00000000" w:usb2="00000000" w:usb3="00000000" w:csb0="00000001" w:csb1="00000000"/>
  </w:font>
  <w:font w:name="Times New Roman (Body CS)">
    <w:altName w:val="Times New Roman"/>
    <w:charset w:val="00"/>
    <w:family w:val="roman"/>
    <w:pitch w:val="variable"/>
    <w:sig w:usb0="E0002AEF" w:usb1="C0007841"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C3A52E" w14:textId="77777777" w:rsidR="00670CAF" w:rsidRDefault="00670CAF" w:rsidP="00BD232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26A47E8C" w14:textId="77777777" w:rsidR="00670CAF" w:rsidRDefault="00670CAF" w:rsidP="005513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CC4E27"/>
        <w:szCs w:val="20"/>
      </w:rPr>
      <w:id w:val="1627742713"/>
      <w:docPartObj>
        <w:docPartGallery w:val="Page Numbers (Bottom of Page)"/>
        <w:docPartUnique/>
      </w:docPartObj>
    </w:sdtPr>
    <w:sdtEndPr>
      <w:rPr>
        <w:noProof/>
      </w:rPr>
    </w:sdtEndPr>
    <w:sdtContent>
      <w:p w14:paraId="460E0E17" w14:textId="51357F15" w:rsidR="00670CAF" w:rsidRPr="00A576BB" w:rsidRDefault="00670CAF" w:rsidP="00FA48C9">
        <w:pPr>
          <w:pStyle w:val="Footer"/>
          <w:jc w:val="right"/>
          <w:rPr>
            <w:color w:val="CC4E27"/>
            <w:szCs w:val="20"/>
          </w:rPr>
        </w:pPr>
        <w:r w:rsidRPr="00A576BB">
          <w:rPr>
            <w:noProof/>
            <w:color w:val="CC4E27"/>
            <w:szCs w:val="20"/>
          </w:rPr>
          <mc:AlternateContent>
            <mc:Choice Requires="wps">
              <w:drawing>
                <wp:anchor distT="0" distB="0" distL="114300" distR="114300" simplePos="0" relativeHeight="251658244" behindDoc="0" locked="0" layoutInCell="1" allowOverlap="1" wp14:anchorId="03EDD231" wp14:editId="39FD4753">
                  <wp:simplePos x="0" y="0"/>
                  <wp:positionH relativeFrom="margin">
                    <wp:align>right</wp:align>
                  </wp:positionH>
                  <wp:positionV relativeFrom="paragraph">
                    <wp:posOffset>19050</wp:posOffset>
                  </wp:positionV>
                  <wp:extent cx="6400800" cy="0"/>
                  <wp:effectExtent l="0" t="0" r="0" b="0"/>
                  <wp:wrapNone/>
                  <wp:docPr id="23" name="Straight Connector 23"/>
                  <wp:cNvGraphicFramePr/>
                  <a:graphic xmlns:a="http://schemas.openxmlformats.org/drawingml/2006/main">
                    <a:graphicData uri="http://schemas.microsoft.com/office/word/2010/wordprocessingShape">
                      <wps:wsp>
                        <wps:cNvCnPr/>
                        <wps:spPr>
                          <a:xfrm>
                            <a:off x="0" y="0"/>
                            <a:ext cx="6400800" cy="0"/>
                          </a:xfrm>
                          <a:prstGeom prst="line">
                            <a:avLst/>
                          </a:prstGeom>
                          <a:ln w="19050">
                            <a:solidFill>
                              <a:srgbClr val="CC4E2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D09CBDA" id="Straight Connector 23" o:spid="_x0000_s1026" style="position:absolute;z-index:25165824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 from="452.8pt,1.5pt" to="956.8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" strokecolor="#cc4e27" strokeweight="1.5pt">
                  <v:stroke joinstyle="miter"/>
                  <w10:wrap anchorx="margin"/>
                </v:line>
              </w:pict>
            </mc:Fallback>
          </mc:AlternateContent>
        </w:r>
      </w:p>
      <w:p w14:paraId="243F650B" w14:textId="51357F15" w:rsidR="00670CAF" w:rsidRPr="00A576BB" w:rsidRDefault="00670CAF" w:rsidP="00FA48C9">
        <w:pPr>
          <w:pStyle w:val="Footer"/>
          <w:jc w:val="right"/>
          <w:rPr>
            <w:color w:val="CC4E27"/>
            <w:szCs w:val="20"/>
          </w:rPr>
        </w:pPr>
        <w:r w:rsidRPr="00A576BB">
          <w:rPr>
            <w:color w:val="CC4E27"/>
            <w:szCs w:val="20"/>
          </w:rPr>
          <w:t xml:space="preserve">BIOLOGY: </w:t>
        </w:r>
        <w:r>
          <w:rPr>
            <w:color w:val="CC4E27"/>
            <w:szCs w:val="20"/>
          </w:rPr>
          <w:t xml:space="preserve">Wildfire Preparedness      </w:t>
        </w:r>
        <w:r w:rsidRPr="00A576BB">
          <w:rPr>
            <w:color w:val="CC4E27"/>
            <w:szCs w:val="20"/>
          </w:rPr>
          <w:fldChar w:fldCharType="begin"/>
        </w:r>
        <w:r w:rsidRPr="00A576BB">
          <w:rPr>
            <w:color w:val="CC4E27"/>
            <w:szCs w:val="20"/>
          </w:rPr>
          <w:instrText xml:space="preserve"> PAGE   \* MERGEFORMAT </w:instrText>
        </w:r>
        <w:r w:rsidRPr="00A576BB">
          <w:rPr>
            <w:color w:val="CC4E27"/>
            <w:szCs w:val="20"/>
          </w:rPr>
          <w:fldChar w:fldCharType="separate"/>
        </w:r>
        <w:r w:rsidRPr="00A576BB">
          <w:rPr>
            <w:color w:val="CC4E27"/>
            <w:szCs w:val="20"/>
          </w:rPr>
          <w:t>1</w:t>
        </w:r>
        <w:r w:rsidRPr="00A576BB">
          <w:rPr>
            <w:noProof/>
            <w:color w:val="CC4E27"/>
            <w:szCs w:val="2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5083BE" w14:textId="11B6E92F" w:rsidR="00670CAF" w:rsidRPr="00A576BB" w:rsidRDefault="00670CAF" w:rsidP="00510057">
    <w:pPr>
      <w:pStyle w:val="Footer"/>
      <w:jc w:val="right"/>
      <w:rPr>
        <w:color w:val="CC4E27"/>
        <w:szCs w:val="20"/>
      </w:rPr>
    </w:pPr>
    <w:r w:rsidRPr="00A576BB">
      <w:rPr>
        <w:noProof/>
        <w:color w:val="CC4E27"/>
        <w:szCs w:val="20"/>
      </w:rPr>
      <mc:AlternateContent>
        <mc:Choice Requires="wps">
          <w:drawing>
            <wp:anchor distT="0" distB="0" distL="114300" distR="114300" simplePos="0" relativeHeight="251658243" behindDoc="0" locked="0" layoutInCell="1" allowOverlap="1" wp14:anchorId="4B3F3EAA" wp14:editId="5453D207">
              <wp:simplePos x="0" y="0"/>
              <wp:positionH relativeFrom="margin">
                <wp:align>center</wp:align>
              </wp:positionH>
              <wp:positionV relativeFrom="paragraph">
                <wp:posOffset>-137316</wp:posOffset>
              </wp:positionV>
              <wp:extent cx="6400800" cy="0"/>
              <wp:effectExtent l="0" t="0" r="0" b="0"/>
              <wp:wrapNone/>
              <wp:docPr id="22" name="Straight Connector 22"/>
              <wp:cNvGraphicFramePr/>
              <a:graphic xmlns:a="http://schemas.openxmlformats.org/drawingml/2006/main">
                <a:graphicData uri="http://schemas.microsoft.com/office/word/2010/wordprocessingShape">
                  <wps:wsp>
                    <wps:cNvCnPr/>
                    <wps:spPr>
                      <a:xfrm>
                        <a:off x="0" y="0"/>
                        <a:ext cx="6400800" cy="0"/>
                      </a:xfrm>
                      <a:prstGeom prst="line">
                        <a:avLst/>
                      </a:prstGeom>
                      <a:ln w="19050">
                        <a:solidFill>
                          <a:srgbClr val="CC4E2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59BE5EF" id="Straight Connector 22" o:spid="_x0000_s1026" style="position:absolute;z-index:251658243;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 from="0,-10.8pt" to="7in,-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" strokecolor="#cc4e27" strokeweight="1.5pt">
              <v:stroke joinstyle="miter"/>
              <w10:wrap anchorx="margin"/>
            </v:line>
          </w:pict>
        </mc:Fallback>
      </mc:AlternateContent>
    </w:r>
    <w:r w:rsidRPr="00A576BB">
      <w:rPr>
        <w:color w:val="CC4E27"/>
        <w:szCs w:val="20"/>
      </w:rPr>
      <w:t xml:space="preserve">BIOLOGY: </w:t>
    </w:r>
    <w:r>
      <w:rPr>
        <w:color w:val="CC4E27"/>
        <w:szCs w:val="20"/>
      </w:rPr>
      <w:t xml:space="preserve">Wildfire Preparedness      </w:t>
    </w:r>
    <w:r w:rsidRPr="00A576BB">
      <w:rPr>
        <w:color w:val="CC4E27"/>
        <w:szCs w:val="20"/>
      </w:rPr>
      <w:fldChar w:fldCharType="begin"/>
    </w:r>
    <w:r w:rsidRPr="00A576BB">
      <w:rPr>
        <w:color w:val="CC4E27"/>
        <w:szCs w:val="20"/>
      </w:rPr>
      <w:instrText xml:space="preserve"> PAGE   \* MERGEFORMAT </w:instrText>
    </w:r>
    <w:r w:rsidRPr="00A576BB">
      <w:rPr>
        <w:color w:val="CC4E27"/>
        <w:szCs w:val="20"/>
      </w:rPr>
      <w:fldChar w:fldCharType="separate"/>
    </w:r>
    <w:r w:rsidRPr="00A576BB">
      <w:rPr>
        <w:noProof/>
        <w:color w:val="CC4E27"/>
        <w:szCs w:val="20"/>
      </w:rPr>
      <w:t>1</w:t>
    </w:r>
    <w:r w:rsidRPr="00A576BB">
      <w:rPr>
        <w:noProof/>
        <w:color w:val="CC4E27"/>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CB38F1" w14:textId="77777777" w:rsidR="00670CAF" w:rsidRDefault="00670CAF" w:rsidP="00F15A0C">
      <w:r>
        <w:separator/>
      </w:r>
    </w:p>
  </w:footnote>
  <w:footnote w:type="continuationSeparator" w:id="0">
    <w:p w14:paraId="6DB320CB" w14:textId="77777777" w:rsidR="00670CAF" w:rsidRDefault="00670CAF" w:rsidP="00F15A0C">
      <w:r>
        <w:continuationSeparator/>
      </w:r>
    </w:p>
  </w:footnote>
  <w:footnote w:type="continuationNotice" w:id="1">
    <w:p w14:paraId="2C709733" w14:textId="77777777" w:rsidR="00670CAF" w:rsidRDefault="00670CA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40C4C7" w14:textId="50E589CA" w:rsidR="00670CAF" w:rsidRPr="0096680F" w:rsidRDefault="00670CAF" w:rsidP="00367EF5">
    <w:pPr>
      <w:pStyle w:val="Heading2"/>
      <w:shd w:val="clear" w:color="auto" w:fill="B94E27"/>
      <w:rPr>
        <w:color w:val="FFFFFF" w:themeColor="background1"/>
        <w:sz w:val="32"/>
        <w:szCs w:val="32"/>
      </w:rPr>
    </w:pPr>
    <w:r w:rsidRPr="0096680F">
      <w:rPr>
        <w:color w:val="FFFFFF" w:themeColor="background1"/>
        <w:sz w:val="32"/>
        <w:szCs w:val="32"/>
      </w:rPr>
      <w:t xml:space="preserve"> Get Prepared</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D947FA" w14:textId="77777777" w:rsidR="00670CAF" w:rsidRPr="00DE345F" w:rsidRDefault="00670CAF" w:rsidP="005603B2">
    <w:pPr>
      <w:ind w:left="900"/>
      <w:rPr>
        <w:b/>
        <w:noProof/>
        <w:sz w:val="44"/>
        <w:szCs w:val="44"/>
      </w:rPr>
    </w:pPr>
    <w:bookmarkStart w:id="0" w:name="_Hlk79743649"/>
    <w:r w:rsidRPr="00DE345F">
      <w:rPr>
        <w:b/>
        <w:noProof/>
        <w:sz w:val="44"/>
        <w:szCs w:val="44"/>
      </w:rPr>
      <w:drawing>
        <wp:anchor distT="0" distB="0" distL="114300" distR="114300" simplePos="0" relativeHeight="251658241" behindDoc="0" locked="0" layoutInCell="1" allowOverlap="1" wp14:anchorId="42273D94" wp14:editId="76722CA1">
          <wp:simplePos x="0" y="0"/>
          <wp:positionH relativeFrom="column">
            <wp:posOffset>-152400</wp:posOffset>
          </wp:positionH>
          <wp:positionV relativeFrom="paragraph">
            <wp:posOffset>-115570</wp:posOffset>
          </wp:positionV>
          <wp:extent cx="601791" cy="721277"/>
          <wp:effectExtent l="0" t="0" r="8255" b="317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stretch>
                    <a:fillRect/>
                  </a:stretch>
                </pic:blipFill>
                <pic:spPr bwMode="auto">
                  <a:xfrm>
                    <a:off x="0" y="0"/>
                    <a:ext cx="601791" cy="721277"/>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345F">
      <w:rPr>
        <w:b/>
        <w:noProof/>
        <w:sz w:val="44"/>
        <w:szCs w:val="44"/>
      </w:rPr>
      <w:drawing>
        <wp:anchor distT="0" distB="0" distL="114300" distR="114300" simplePos="0" relativeHeight="251658240" behindDoc="0" locked="0" layoutInCell="1" allowOverlap="1" wp14:anchorId="152722D6" wp14:editId="19703972">
          <wp:simplePos x="0" y="0"/>
          <wp:positionH relativeFrom="column">
            <wp:posOffset>6141720</wp:posOffset>
          </wp:positionH>
          <wp:positionV relativeFrom="paragraph">
            <wp:posOffset>-76612</wp:posOffset>
          </wp:positionV>
          <wp:extent cx="500380" cy="71183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00380" cy="711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345F">
      <w:rPr>
        <w:b/>
        <w:noProof/>
        <w:sz w:val="44"/>
        <w:szCs w:val="44"/>
      </w:rPr>
      <w:drawing>
        <wp:anchor distT="0" distB="0" distL="114300" distR="114300" simplePos="0" relativeHeight="251658242" behindDoc="0" locked="0" layoutInCell="1" allowOverlap="1" wp14:anchorId="01588BC1" wp14:editId="3CF62D93">
          <wp:simplePos x="0" y="0"/>
          <wp:positionH relativeFrom="column">
            <wp:posOffset>5124366</wp:posOffset>
          </wp:positionH>
          <wp:positionV relativeFrom="paragraph">
            <wp:posOffset>-25807</wp:posOffset>
          </wp:positionV>
          <wp:extent cx="796344" cy="646981"/>
          <wp:effectExtent l="0" t="0" r="3810" b="127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96344" cy="646981"/>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345F">
      <w:rPr>
        <w:b/>
        <w:noProof/>
        <w:sz w:val="44"/>
        <w:szCs w:val="44"/>
      </w:rPr>
      <w:t>Wildfire in Nevada Ecosystems</w:t>
    </w:r>
  </w:p>
  <w:p w14:paraId="54AB1E48" w14:textId="77777777" w:rsidR="00670CAF" w:rsidRPr="00D6474E" w:rsidRDefault="00670CAF" w:rsidP="00D6474E">
    <w:pPr>
      <w:ind w:left="900"/>
      <w:rPr>
        <w:b/>
        <w:noProof/>
        <w:color w:val="CC4E27"/>
        <w:sz w:val="26"/>
        <w:szCs w:val="26"/>
      </w:rPr>
    </w:pPr>
    <w:r w:rsidRPr="00A576BB">
      <w:rPr>
        <w:b/>
        <w:noProof/>
        <w:color w:val="CC4E27"/>
        <w:sz w:val="26"/>
        <w:szCs w:val="26"/>
      </w:rPr>
      <w:t>High School Biology Unit</w:t>
    </w:r>
    <w:bookmarkEnd w:id="0"/>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930F7E" w14:textId="395035D9" w:rsidR="00670CAF" w:rsidRPr="00D17C84" w:rsidRDefault="00670CAF" w:rsidP="00D17C84">
    <w:pPr>
      <w:pStyle w:val="Heading2"/>
      <w:shd w:val="clear" w:color="auto" w:fill="CC4E27"/>
      <w:rPr>
        <w:color w:val="FFFFFF" w:themeColor="background1"/>
      </w:rPr>
    </w:pPr>
    <w:r>
      <w:rPr>
        <w:color w:val="FFFFFF" w:themeColor="background1"/>
      </w:rPr>
      <w:t xml:space="preserve"> Improve a Home’s Defensible Space</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72A6EC" w14:textId="29CFDA57" w:rsidR="00670CAF" w:rsidRPr="00D17C84" w:rsidRDefault="00670CAF" w:rsidP="00D17C84">
    <w:pPr>
      <w:pStyle w:val="Heading2"/>
      <w:shd w:val="clear" w:color="auto" w:fill="CC4E27"/>
      <w:rPr>
        <w:color w:val="FFFFFF" w:themeColor="background1"/>
      </w:rPr>
    </w:pPr>
    <w:r>
      <w:rPr>
        <w:color w:val="FFFFFF" w:themeColor="background1"/>
      </w:rPr>
      <w:t xml:space="preserve"> Improve a Home’s Defensible Space</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711DFA" w14:textId="064CA35A" w:rsidR="00670CAF" w:rsidRPr="00467F92" w:rsidRDefault="00670CAF" w:rsidP="00467F92">
    <w:pPr>
      <w:pStyle w:val="Heading2"/>
      <w:shd w:val="clear" w:color="auto" w:fill="CC4E27"/>
      <w:rPr>
        <w:color w:val="FFFFFF" w:themeColor="background1"/>
      </w:rPr>
    </w:pPr>
    <w:r>
      <w:rPr>
        <w:color w:val="FFFFFF" w:themeColor="background1"/>
      </w:rPr>
      <w:t xml:space="preserve"> Protect a Home from Embers: Home Hardening</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3F362C" w14:textId="306EA540" w:rsidR="00670CAF" w:rsidRPr="00D17C84" w:rsidRDefault="00670CAF" w:rsidP="00D17C84">
    <w:pPr>
      <w:pStyle w:val="Heading2"/>
      <w:shd w:val="clear" w:color="auto" w:fill="CC4E27"/>
      <w:rPr>
        <w:color w:val="FFFFFF" w:themeColor="background1"/>
      </w:rPr>
    </w:pPr>
    <w:r>
      <w:rPr>
        <w:color w:val="FFFFFF" w:themeColor="background1"/>
      </w:rPr>
      <w:t xml:space="preserve"> Protect a Home from Embers: Home Hardening</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E8328B"/>
    <w:multiLevelType w:val="hybridMultilevel"/>
    <w:tmpl w:val="207446FE"/>
    <w:lvl w:ilvl="0" w:tplc="8F869BF8">
      <w:start w:val="1"/>
      <w:numFmt w:val="bullet"/>
      <w:pStyle w:val="ListParagraph"/>
      <w:lvlText w:val=""/>
      <w:lvlJc w:val="left"/>
      <w:pPr>
        <w:ind w:left="990" w:hanging="360"/>
      </w:pPr>
      <w:rPr>
        <w:rFonts w:ascii="Wingdings" w:hAnsi="Wingdings" w:hint="default"/>
        <w:color w:val="CC4E27"/>
      </w:rPr>
    </w:lvl>
    <w:lvl w:ilvl="1" w:tplc="EDD8278C">
      <w:start w:val="1"/>
      <w:numFmt w:val="bullet"/>
      <w:lvlText w:val=""/>
      <w:lvlJc w:val="left"/>
      <w:pPr>
        <w:ind w:left="1710" w:hanging="360"/>
      </w:pPr>
      <w:rPr>
        <w:rFonts w:ascii="Symbol" w:hAnsi="Symbol" w:hint="default"/>
      </w:rPr>
    </w:lvl>
    <w:lvl w:ilvl="2" w:tplc="E862AD9E">
      <w:numFmt w:val="bullet"/>
      <w:lvlText w:val="•"/>
      <w:lvlJc w:val="left"/>
      <w:pPr>
        <w:ind w:left="2790" w:hanging="720"/>
      </w:pPr>
      <w:rPr>
        <w:rFonts w:ascii="Myriad Pro" w:eastAsiaTheme="minorHAnsi" w:hAnsi="Myriad Pro" w:cstheme="minorBidi"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 w15:restartNumberingAfterBreak="0">
    <w:nsid w:val="0953681B"/>
    <w:multiLevelType w:val="hybridMultilevel"/>
    <w:tmpl w:val="0B8E976A"/>
    <w:lvl w:ilvl="0" w:tplc="EEBAD59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0926CE9"/>
    <w:multiLevelType w:val="hybridMultilevel"/>
    <w:tmpl w:val="FA14956E"/>
    <w:lvl w:ilvl="0" w:tplc="9F424162">
      <w:start w:val="1"/>
      <w:numFmt w:val="bullet"/>
      <w:lvlText w:val=""/>
      <w:lvlJc w:val="left"/>
      <w:pPr>
        <w:ind w:left="720" w:hanging="360"/>
      </w:pPr>
      <w:rPr>
        <w:rFonts w:ascii="Symbol" w:hAnsi="Symbol" w:hint="default"/>
      </w:rPr>
    </w:lvl>
    <w:lvl w:ilvl="1" w:tplc="9F424162">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AA40AF"/>
    <w:multiLevelType w:val="hybridMultilevel"/>
    <w:tmpl w:val="443C180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50932EB"/>
    <w:multiLevelType w:val="hybridMultilevel"/>
    <w:tmpl w:val="6E7CEED6"/>
    <w:lvl w:ilvl="0" w:tplc="FCD2A9FE">
      <w:start w:val="1"/>
      <w:numFmt w:val="decimal"/>
      <w:pStyle w:val="NumberList"/>
      <w:lvlText w:val="%1."/>
      <w:lvlJc w:val="left"/>
      <w:pPr>
        <w:ind w:left="720" w:hanging="360"/>
      </w:pPr>
      <w:rPr>
        <w:color w:val="B9421D"/>
        <w:sz w:val="20"/>
        <w:szCs w:val="20"/>
      </w:rPr>
    </w:lvl>
    <w:lvl w:ilvl="1" w:tplc="04090019">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6207F7D"/>
    <w:multiLevelType w:val="hybridMultilevel"/>
    <w:tmpl w:val="0512D038"/>
    <w:lvl w:ilvl="0" w:tplc="6C6E4484">
      <w:start w:val="1"/>
      <w:numFmt w:val="decimal"/>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6DF10B4"/>
    <w:multiLevelType w:val="hybridMultilevel"/>
    <w:tmpl w:val="21369916"/>
    <w:lvl w:ilvl="0" w:tplc="1C1CCF2A">
      <w:numFmt w:val="decimal"/>
      <w:lvlText w:val="%1."/>
      <w:lvlJc w:val="left"/>
      <w:pPr>
        <w:ind w:left="360" w:hanging="360"/>
      </w:pPr>
      <w:rPr>
        <w:rFonts w:hint="default"/>
        <w:color w:val="C00000"/>
      </w:rPr>
    </w:lvl>
    <w:lvl w:ilvl="1" w:tplc="9F424162">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845346A"/>
    <w:multiLevelType w:val="hybridMultilevel"/>
    <w:tmpl w:val="26A01360"/>
    <w:lvl w:ilvl="0" w:tplc="C3D8C6FE">
      <w:start w:val="1"/>
      <w:numFmt w:val="bullet"/>
      <w:lvlText w:val=""/>
      <w:lvlJc w:val="left"/>
      <w:pPr>
        <w:ind w:left="720" w:hanging="360"/>
      </w:pPr>
      <w:rPr>
        <w:rFonts w:ascii="Symbol" w:hAnsi="Symbol" w:hint="default"/>
      </w:rPr>
    </w:lvl>
    <w:lvl w:ilvl="1" w:tplc="9AC860F6">
      <w:start w:val="1"/>
      <w:numFmt w:val="bullet"/>
      <w:lvlText w:val="o"/>
      <w:lvlJc w:val="left"/>
      <w:pPr>
        <w:ind w:left="1440" w:hanging="360"/>
      </w:pPr>
      <w:rPr>
        <w:rFonts w:ascii="Courier New" w:hAnsi="Courier New" w:hint="default"/>
      </w:rPr>
    </w:lvl>
    <w:lvl w:ilvl="2" w:tplc="45B45FD2">
      <w:start w:val="1"/>
      <w:numFmt w:val="bullet"/>
      <w:lvlText w:val=""/>
      <w:lvlJc w:val="left"/>
      <w:pPr>
        <w:ind w:left="2160" w:hanging="360"/>
      </w:pPr>
      <w:rPr>
        <w:rFonts w:ascii="Wingdings" w:hAnsi="Wingdings" w:hint="default"/>
      </w:rPr>
    </w:lvl>
    <w:lvl w:ilvl="3" w:tplc="8458B0CC">
      <w:start w:val="1"/>
      <w:numFmt w:val="bullet"/>
      <w:lvlText w:val=""/>
      <w:lvlJc w:val="left"/>
      <w:pPr>
        <w:ind w:left="2880" w:hanging="360"/>
      </w:pPr>
      <w:rPr>
        <w:rFonts w:ascii="Symbol" w:hAnsi="Symbol" w:hint="default"/>
      </w:rPr>
    </w:lvl>
    <w:lvl w:ilvl="4" w:tplc="F516EA38">
      <w:start w:val="1"/>
      <w:numFmt w:val="bullet"/>
      <w:lvlText w:val="o"/>
      <w:lvlJc w:val="left"/>
      <w:pPr>
        <w:ind w:left="3600" w:hanging="360"/>
      </w:pPr>
      <w:rPr>
        <w:rFonts w:ascii="Courier New" w:hAnsi="Courier New" w:hint="default"/>
      </w:rPr>
    </w:lvl>
    <w:lvl w:ilvl="5" w:tplc="2968D1CE">
      <w:start w:val="1"/>
      <w:numFmt w:val="bullet"/>
      <w:lvlText w:val=""/>
      <w:lvlJc w:val="left"/>
      <w:pPr>
        <w:ind w:left="4320" w:hanging="360"/>
      </w:pPr>
      <w:rPr>
        <w:rFonts w:ascii="Wingdings" w:hAnsi="Wingdings" w:hint="default"/>
      </w:rPr>
    </w:lvl>
    <w:lvl w:ilvl="6" w:tplc="8758ABF2">
      <w:start w:val="1"/>
      <w:numFmt w:val="bullet"/>
      <w:lvlText w:val=""/>
      <w:lvlJc w:val="left"/>
      <w:pPr>
        <w:ind w:left="5040" w:hanging="360"/>
      </w:pPr>
      <w:rPr>
        <w:rFonts w:ascii="Symbol" w:hAnsi="Symbol" w:hint="default"/>
      </w:rPr>
    </w:lvl>
    <w:lvl w:ilvl="7" w:tplc="FE12A0DA">
      <w:start w:val="1"/>
      <w:numFmt w:val="bullet"/>
      <w:lvlText w:val="o"/>
      <w:lvlJc w:val="left"/>
      <w:pPr>
        <w:ind w:left="5760" w:hanging="360"/>
      </w:pPr>
      <w:rPr>
        <w:rFonts w:ascii="Courier New" w:hAnsi="Courier New" w:hint="default"/>
      </w:rPr>
    </w:lvl>
    <w:lvl w:ilvl="8" w:tplc="5AFC0D14">
      <w:start w:val="1"/>
      <w:numFmt w:val="bullet"/>
      <w:lvlText w:val=""/>
      <w:lvlJc w:val="left"/>
      <w:pPr>
        <w:ind w:left="6480" w:hanging="360"/>
      </w:pPr>
      <w:rPr>
        <w:rFonts w:ascii="Wingdings" w:hAnsi="Wingdings" w:hint="default"/>
      </w:rPr>
    </w:lvl>
  </w:abstractNum>
  <w:abstractNum w:abstractNumId="8" w15:restartNumberingAfterBreak="0">
    <w:nsid w:val="1F874841"/>
    <w:multiLevelType w:val="hybridMultilevel"/>
    <w:tmpl w:val="212A9B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11142D8"/>
    <w:multiLevelType w:val="hybridMultilevel"/>
    <w:tmpl w:val="8FAE80BE"/>
    <w:lvl w:ilvl="0" w:tplc="6AA8462C">
      <w:start w:val="1"/>
      <w:numFmt w:val="decimal"/>
      <w:lvlText w:val="%1."/>
      <w:lvlJc w:val="left"/>
      <w:pPr>
        <w:ind w:left="360" w:hanging="360"/>
      </w:pPr>
      <w:rPr>
        <w:rFonts w:hint="default"/>
        <w:color w:val="C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F14E88"/>
    <w:multiLevelType w:val="hybridMultilevel"/>
    <w:tmpl w:val="BD586324"/>
    <w:lvl w:ilvl="0" w:tplc="419453CC">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72E55FC"/>
    <w:multiLevelType w:val="hybridMultilevel"/>
    <w:tmpl w:val="D94A8FB6"/>
    <w:lvl w:ilvl="0" w:tplc="C2F25D88">
      <w:start w:val="1"/>
      <w:numFmt w:val="bullet"/>
      <w:lvlText w:val=""/>
      <w:lvlJc w:val="left"/>
      <w:pPr>
        <w:ind w:left="720" w:hanging="360"/>
      </w:pPr>
      <w:rPr>
        <w:rFonts w:ascii="Symbol" w:hAnsi="Symbol" w:hint="default"/>
      </w:rPr>
    </w:lvl>
    <w:lvl w:ilvl="1" w:tplc="86AA9E0C">
      <w:start w:val="1"/>
      <w:numFmt w:val="bullet"/>
      <w:lvlText w:val="o"/>
      <w:lvlJc w:val="left"/>
      <w:pPr>
        <w:ind w:left="1440" w:hanging="360"/>
      </w:pPr>
      <w:rPr>
        <w:rFonts w:ascii="Courier New" w:hAnsi="Courier New" w:hint="default"/>
      </w:rPr>
    </w:lvl>
    <w:lvl w:ilvl="2" w:tplc="AE186FC0">
      <w:start w:val="1"/>
      <w:numFmt w:val="bullet"/>
      <w:lvlText w:val=""/>
      <w:lvlJc w:val="left"/>
      <w:pPr>
        <w:ind w:left="2160" w:hanging="360"/>
      </w:pPr>
      <w:rPr>
        <w:rFonts w:ascii="Wingdings" w:hAnsi="Wingdings" w:hint="default"/>
      </w:rPr>
    </w:lvl>
    <w:lvl w:ilvl="3" w:tplc="819225EE">
      <w:start w:val="1"/>
      <w:numFmt w:val="bullet"/>
      <w:lvlText w:val=""/>
      <w:lvlJc w:val="left"/>
      <w:pPr>
        <w:ind w:left="2880" w:hanging="360"/>
      </w:pPr>
      <w:rPr>
        <w:rFonts w:ascii="Symbol" w:hAnsi="Symbol" w:hint="default"/>
      </w:rPr>
    </w:lvl>
    <w:lvl w:ilvl="4" w:tplc="6AF82718">
      <w:start w:val="1"/>
      <w:numFmt w:val="bullet"/>
      <w:lvlText w:val="o"/>
      <w:lvlJc w:val="left"/>
      <w:pPr>
        <w:ind w:left="3600" w:hanging="360"/>
      </w:pPr>
      <w:rPr>
        <w:rFonts w:ascii="Courier New" w:hAnsi="Courier New" w:hint="default"/>
      </w:rPr>
    </w:lvl>
    <w:lvl w:ilvl="5" w:tplc="3D08D8D2">
      <w:start w:val="1"/>
      <w:numFmt w:val="bullet"/>
      <w:lvlText w:val=""/>
      <w:lvlJc w:val="left"/>
      <w:pPr>
        <w:ind w:left="4320" w:hanging="360"/>
      </w:pPr>
      <w:rPr>
        <w:rFonts w:ascii="Wingdings" w:hAnsi="Wingdings" w:hint="default"/>
      </w:rPr>
    </w:lvl>
    <w:lvl w:ilvl="6" w:tplc="AF1A0DBE">
      <w:start w:val="1"/>
      <w:numFmt w:val="bullet"/>
      <w:lvlText w:val=""/>
      <w:lvlJc w:val="left"/>
      <w:pPr>
        <w:ind w:left="5040" w:hanging="360"/>
      </w:pPr>
      <w:rPr>
        <w:rFonts w:ascii="Symbol" w:hAnsi="Symbol" w:hint="default"/>
      </w:rPr>
    </w:lvl>
    <w:lvl w:ilvl="7" w:tplc="90C0A79A">
      <w:start w:val="1"/>
      <w:numFmt w:val="bullet"/>
      <w:lvlText w:val="o"/>
      <w:lvlJc w:val="left"/>
      <w:pPr>
        <w:ind w:left="5760" w:hanging="360"/>
      </w:pPr>
      <w:rPr>
        <w:rFonts w:ascii="Courier New" w:hAnsi="Courier New" w:hint="default"/>
      </w:rPr>
    </w:lvl>
    <w:lvl w:ilvl="8" w:tplc="2E7239B8">
      <w:start w:val="1"/>
      <w:numFmt w:val="bullet"/>
      <w:lvlText w:val=""/>
      <w:lvlJc w:val="left"/>
      <w:pPr>
        <w:ind w:left="6480" w:hanging="360"/>
      </w:pPr>
      <w:rPr>
        <w:rFonts w:ascii="Wingdings" w:hAnsi="Wingdings" w:hint="default"/>
      </w:rPr>
    </w:lvl>
  </w:abstractNum>
  <w:abstractNum w:abstractNumId="12" w15:restartNumberingAfterBreak="0">
    <w:nsid w:val="2FC56341"/>
    <w:multiLevelType w:val="hybridMultilevel"/>
    <w:tmpl w:val="1826ED2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4DD4DAC"/>
    <w:multiLevelType w:val="hybridMultilevel"/>
    <w:tmpl w:val="0286070A"/>
    <w:lvl w:ilvl="0" w:tplc="7DAEF000">
      <w:start w:val="1"/>
      <w:numFmt w:val="decimal"/>
      <w:lvlText w:val="%1."/>
      <w:lvlJc w:val="left"/>
      <w:pPr>
        <w:ind w:left="720" w:hanging="360"/>
      </w:pPr>
    </w:lvl>
    <w:lvl w:ilvl="1" w:tplc="C8561D8C">
      <w:start w:val="1"/>
      <w:numFmt w:val="lowerLetter"/>
      <w:lvlText w:val="%2."/>
      <w:lvlJc w:val="left"/>
      <w:pPr>
        <w:ind w:left="1440" w:hanging="360"/>
      </w:pPr>
    </w:lvl>
    <w:lvl w:ilvl="2" w:tplc="D6A2C2D2">
      <w:start w:val="1"/>
      <w:numFmt w:val="lowerRoman"/>
      <w:lvlText w:val="%3."/>
      <w:lvlJc w:val="right"/>
      <w:pPr>
        <w:ind w:left="2160" w:hanging="180"/>
      </w:pPr>
    </w:lvl>
    <w:lvl w:ilvl="3" w:tplc="641E67BE">
      <w:start w:val="1"/>
      <w:numFmt w:val="decimal"/>
      <w:lvlText w:val="%4."/>
      <w:lvlJc w:val="left"/>
      <w:pPr>
        <w:ind w:left="2880" w:hanging="360"/>
      </w:pPr>
    </w:lvl>
    <w:lvl w:ilvl="4" w:tplc="40486568">
      <w:start w:val="1"/>
      <w:numFmt w:val="lowerLetter"/>
      <w:lvlText w:val="%5."/>
      <w:lvlJc w:val="left"/>
      <w:pPr>
        <w:ind w:left="3600" w:hanging="360"/>
      </w:pPr>
    </w:lvl>
    <w:lvl w:ilvl="5" w:tplc="CAD27A02">
      <w:start w:val="1"/>
      <w:numFmt w:val="lowerRoman"/>
      <w:lvlText w:val="%6."/>
      <w:lvlJc w:val="right"/>
      <w:pPr>
        <w:ind w:left="4320" w:hanging="180"/>
      </w:pPr>
    </w:lvl>
    <w:lvl w:ilvl="6" w:tplc="44A6034E">
      <w:start w:val="1"/>
      <w:numFmt w:val="decimal"/>
      <w:lvlText w:val="%7."/>
      <w:lvlJc w:val="left"/>
      <w:pPr>
        <w:ind w:left="5040" w:hanging="360"/>
      </w:pPr>
    </w:lvl>
    <w:lvl w:ilvl="7" w:tplc="3036179C">
      <w:start w:val="1"/>
      <w:numFmt w:val="lowerLetter"/>
      <w:lvlText w:val="%8."/>
      <w:lvlJc w:val="left"/>
      <w:pPr>
        <w:ind w:left="5760" w:hanging="360"/>
      </w:pPr>
    </w:lvl>
    <w:lvl w:ilvl="8" w:tplc="1F9602F2">
      <w:start w:val="1"/>
      <w:numFmt w:val="lowerRoman"/>
      <w:lvlText w:val="%9."/>
      <w:lvlJc w:val="right"/>
      <w:pPr>
        <w:ind w:left="6480" w:hanging="180"/>
      </w:pPr>
    </w:lvl>
  </w:abstractNum>
  <w:abstractNum w:abstractNumId="14" w15:restartNumberingAfterBreak="0">
    <w:nsid w:val="34EB6B1B"/>
    <w:multiLevelType w:val="hybridMultilevel"/>
    <w:tmpl w:val="760AE7E8"/>
    <w:lvl w:ilvl="0" w:tplc="3D8EE0AA">
      <w:start w:val="1"/>
      <w:numFmt w:val="bullet"/>
      <w:lvlText w:val=""/>
      <w:lvlJc w:val="left"/>
      <w:pPr>
        <w:ind w:left="720" w:hanging="360"/>
      </w:pPr>
      <w:rPr>
        <w:rFonts w:ascii="Symbol" w:hAnsi="Symbol" w:hint="default"/>
      </w:rPr>
    </w:lvl>
    <w:lvl w:ilvl="1" w:tplc="7780F95C">
      <w:start w:val="1"/>
      <w:numFmt w:val="bullet"/>
      <w:lvlText w:val="o"/>
      <w:lvlJc w:val="left"/>
      <w:pPr>
        <w:ind w:left="1440" w:hanging="360"/>
      </w:pPr>
      <w:rPr>
        <w:rFonts w:ascii="Courier New" w:hAnsi="Courier New" w:hint="default"/>
      </w:rPr>
    </w:lvl>
    <w:lvl w:ilvl="2" w:tplc="F446DFFC">
      <w:start w:val="1"/>
      <w:numFmt w:val="bullet"/>
      <w:lvlText w:val=""/>
      <w:lvlJc w:val="left"/>
      <w:pPr>
        <w:ind w:left="2160" w:hanging="360"/>
      </w:pPr>
      <w:rPr>
        <w:rFonts w:ascii="Wingdings" w:hAnsi="Wingdings" w:hint="default"/>
      </w:rPr>
    </w:lvl>
    <w:lvl w:ilvl="3" w:tplc="7E8E8D12">
      <w:start w:val="1"/>
      <w:numFmt w:val="bullet"/>
      <w:lvlText w:val=""/>
      <w:lvlJc w:val="left"/>
      <w:pPr>
        <w:ind w:left="2880" w:hanging="360"/>
      </w:pPr>
      <w:rPr>
        <w:rFonts w:ascii="Symbol" w:hAnsi="Symbol" w:hint="default"/>
      </w:rPr>
    </w:lvl>
    <w:lvl w:ilvl="4" w:tplc="76F63802">
      <w:start w:val="1"/>
      <w:numFmt w:val="bullet"/>
      <w:lvlText w:val="o"/>
      <w:lvlJc w:val="left"/>
      <w:pPr>
        <w:ind w:left="3600" w:hanging="360"/>
      </w:pPr>
      <w:rPr>
        <w:rFonts w:ascii="Courier New" w:hAnsi="Courier New" w:hint="default"/>
      </w:rPr>
    </w:lvl>
    <w:lvl w:ilvl="5" w:tplc="057E2D42">
      <w:start w:val="1"/>
      <w:numFmt w:val="bullet"/>
      <w:lvlText w:val=""/>
      <w:lvlJc w:val="left"/>
      <w:pPr>
        <w:ind w:left="4320" w:hanging="360"/>
      </w:pPr>
      <w:rPr>
        <w:rFonts w:ascii="Wingdings" w:hAnsi="Wingdings" w:hint="default"/>
      </w:rPr>
    </w:lvl>
    <w:lvl w:ilvl="6" w:tplc="894003AA">
      <w:start w:val="1"/>
      <w:numFmt w:val="bullet"/>
      <w:lvlText w:val=""/>
      <w:lvlJc w:val="left"/>
      <w:pPr>
        <w:ind w:left="5040" w:hanging="360"/>
      </w:pPr>
      <w:rPr>
        <w:rFonts w:ascii="Symbol" w:hAnsi="Symbol" w:hint="default"/>
      </w:rPr>
    </w:lvl>
    <w:lvl w:ilvl="7" w:tplc="E5D8352C">
      <w:start w:val="1"/>
      <w:numFmt w:val="bullet"/>
      <w:lvlText w:val="o"/>
      <w:lvlJc w:val="left"/>
      <w:pPr>
        <w:ind w:left="5760" w:hanging="360"/>
      </w:pPr>
      <w:rPr>
        <w:rFonts w:ascii="Courier New" w:hAnsi="Courier New" w:hint="default"/>
      </w:rPr>
    </w:lvl>
    <w:lvl w:ilvl="8" w:tplc="267A6F9C">
      <w:start w:val="1"/>
      <w:numFmt w:val="bullet"/>
      <w:lvlText w:val=""/>
      <w:lvlJc w:val="left"/>
      <w:pPr>
        <w:ind w:left="6480" w:hanging="360"/>
      </w:pPr>
      <w:rPr>
        <w:rFonts w:ascii="Wingdings" w:hAnsi="Wingdings" w:hint="default"/>
      </w:rPr>
    </w:lvl>
  </w:abstractNum>
  <w:abstractNum w:abstractNumId="15" w15:restartNumberingAfterBreak="0">
    <w:nsid w:val="35443B0C"/>
    <w:multiLevelType w:val="hybridMultilevel"/>
    <w:tmpl w:val="D324C1A2"/>
    <w:lvl w:ilvl="0" w:tplc="9F42416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DA07182"/>
    <w:multiLevelType w:val="hybridMultilevel"/>
    <w:tmpl w:val="9A80B9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F6C24B8"/>
    <w:multiLevelType w:val="hybridMultilevel"/>
    <w:tmpl w:val="D11A71B2"/>
    <w:lvl w:ilvl="0" w:tplc="9F42416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2C87C06"/>
    <w:multiLevelType w:val="hybridMultilevel"/>
    <w:tmpl w:val="9822BD00"/>
    <w:lvl w:ilvl="0" w:tplc="541E8BF0">
      <w:start w:val="1"/>
      <w:numFmt w:val="decimal"/>
      <w:lvlText w:val="%1."/>
      <w:lvlJc w:val="left"/>
      <w:pPr>
        <w:ind w:left="720" w:hanging="360"/>
      </w:pPr>
      <w:rPr>
        <w:rFonts w:hint="default"/>
      </w:rPr>
    </w:lvl>
    <w:lvl w:ilvl="1" w:tplc="18C820C0">
      <w:start w:val="1"/>
      <w:numFmt w:val="bullet"/>
      <w:lvlText w:val="o"/>
      <w:lvlJc w:val="left"/>
      <w:pPr>
        <w:ind w:left="1440" w:hanging="360"/>
      </w:pPr>
      <w:rPr>
        <w:rFonts w:ascii="Courier New" w:hAnsi="Courier New" w:hint="default"/>
      </w:rPr>
    </w:lvl>
    <w:lvl w:ilvl="2" w:tplc="D82A7B38">
      <w:start w:val="1"/>
      <w:numFmt w:val="bullet"/>
      <w:lvlText w:val=""/>
      <w:lvlJc w:val="left"/>
      <w:pPr>
        <w:ind w:left="2160" w:hanging="360"/>
      </w:pPr>
      <w:rPr>
        <w:rFonts w:ascii="Wingdings" w:hAnsi="Wingdings" w:hint="default"/>
      </w:rPr>
    </w:lvl>
    <w:lvl w:ilvl="3" w:tplc="A056A5D6">
      <w:start w:val="1"/>
      <w:numFmt w:val="bullet"/>
      <w:lvlText w:val=""/>
      <w:lvlJc w:val="left"/>
      <w:pPr>
        <w:ind w:left="2880" w:hanging="360"/>
      </w:pPr>
      <w:rPr>
        <w:rFonts w:ascii="Symbol" w:hAnsi="Symbol" w:hint="default"/>
      </w:rPr>
    </w:lvl>
    <w:lvl w:ilvl="4" w:tplc="A46C2CCC">
      <w:start w:val="1"/>
      <w:numFmt w:val="bullet"/>
      <w:lvlText w:val="o"/>
      <w:lvlJc w:val="left"/>
      <w:pPr>
        <w:ind w:left="3600" w:hanging="360"/>
      </w:pPr>
      <w:rPr>
        <w:rFonts w:ascii="Courier New" w:hAnsi="Courier New" w:hint="default"/>
      </w:rPr>
    </w:lvl>
    <w:lvl w:ilvl="5" w:tplc="10E6C148">
      <w:start w:val="1"/>
      <w:numFmt w:val="bullet"/>
      <w:lvlText w:val=""/>
      <w:lvlJc w:val="left"/>
      <w:pPr>
        <w:ind w:left="4320" w:hanging="360"/>
      </w:pPr>
      <w:rPr>
        <w:rFonts w:ascii="Wingdings" w:hAnsi="Wingdings" w:hint="default"/>
      </w:rPr>
    </w:lvl>
    <w:lvl w:ilvl="6" w:tplc="67CA1430">
      <w:start w:val="1"/>
      <w:numFmt w:val="bullet"/>
      <w:lvlText w:val=""/>
      <w:lvlJc w:val="left"/>
      <w:pPr>
        <w:ind w:left="5040" w:hanging="360"/>
      </w:pPr>
      <w:rPr>
        <w:rFonts w:ascii="Symbol" w:hAnsi="Symbol" w:hint="default"/>
      </w:rPr>
    </w:lvl>
    <w:lvl w:ilvl="7" w:tplc="D8C0CBEE">
      <w:start w:val="1"/>
      <w:numFmt w:val="bullet"/>
      <w:lvlText w:val="o"/>
      <w:lvlJc w:val="left"/>
      <w:pPr>
        <w:ind w:left="5760" w:hanging="360"/>
      </w:pPr>
      <w:rPr>
        <w:rFonts w:ascii="Courier New" w:hAnsi="Courier New" w:hint="default"/>
      </w:rPr>
    </w:lvl>
    <w:lvl w:ilvl="8" w:tplc="EFD8CC1C">
      <w:start w:val="1"/>
      <w:numFmt w:val="bullet"/>
      <w:lvlText w:val=""/>
      <w:lvlJc w:val="left"/>
      <w:pPr>
        <w:ind w:left="6480" w:hanging="360"/>
      </w:pPr>
      <w:rPr>
        <w:rFonts w:ascii="Wingdings" w:hAnsi="Wingdings" w:hint="default"/>
      </w:rPr>
    </w:lvl>
  </w:abstractNum>
  <w:abstractNum w:abstractNumId="19" w15:restartNumberingAfterBreak="0">
    <w:nsid w:val="58C65996"/>
    <w:multiLevelType w:val="hybridMultilevel"/>
    <w:tmpl w:val="4254EE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8FE5DC4"/>
    <w:multiLevelType w:val="hybridMultilevel"/>
    <w:tmpl w:val="C84C8622"/>
    <w:lvl w:ilvl="0" w:tplc="46A47532">
      <w:start w:val="1"/>
      <w:numFmt w:val="bullet"/>
      <w:lvlText w:val=""/>
      <w:lvlJc w:val="left"/>
      <w:pPr>
        <w:ind w:left="720" w:hanging="360"/>
      </w:pPr>
      <w:rPr>
        <w:rFonts w:ascii="Symbol" w:hAnsi="Symbol" w:hint="default"/>
      </w:rPr>
    </w:lvl>
    <w:lvl w:ilvl="1" w:tplc="A2C4E53E">
      <w:start w:val="1"/>
      <w:numFmt w:val="bullet"/>
      <w:lvlText w:val="o"/>
      <w:lvlJc w:val="left"/>
      <w:pPr>
        <w:ind w:left="1440" w:hanging="360"/>
      </w:pPr>
      <w:rPr>
        <w:rFonts w:ascii="Courier New" w:hAnsi="Courier New" w:hint="default"/>
      </w:rPr>
    </w:lvl>
    <w:lvl w:ilvl="2" w:tplc="1DC092AC">
      <w:start w:val="1"/>
      <w:numFmt w:val="bullet"/>
      <w:lvlText w:val=""/>
      <w:lvlJc w:val="left"/>
      <w:pPr>
        <w:ind w:left="2160" w:hanging="360"/>
      </w:pPr>
      <w:rPr>
        <w:rFonts w:ascii="Wingdings" w:hAnsi="Wingdings" w:hint="default"/>
      </w:rPr>
    </w:lvl>
    <w:lvl w:ilvl="3" w:tplc="688C6252">
      <w:start w:val="1"/>
      <w:numFmt w:val="bullet"/>
      <w:lvlText w:val=""/>
      <w:lvlJc w:val="left"/>
      <w:pPr>
        <w:ind w:left="2880" w:hanging="360"/>
      </w:pPr>
      <w:rPr>
        <w:rFonts w:ascii="Symbol" w:hAnsi="Symbol" w:hint="default"/>
      </w:rPr>
    </w:lvl>
    <w:lvl w:ilvl="4" w:tplc="5C0CD628">
      <w:start w:val="1"/>
      <w:numFmt w:val="bullet"/>
      <w:lvlText w:val="o"/>
      <w:lvlJc w:val="left"/>
      <w:pPr>
        <w:ind w:left="3600" w:hanging="360"/>
      </w:pPr>
      <w:rPr>
        <w:rFonts w:ascii="Courier New" w:hAnsi="Courier New" w:hint="default"/>
      </w:rPr>
    </w:lvl>
    <w:lvl w:ilvl="5" w:tplc="4CE8F226">
      <w:start w:val="1"/>
      <w:numFmt w:val="bullet"/>
      <w:lvlText w:val=""/>
      <w:lvlJc w:val="left"/>
      <w:pPr>
        <w:ind w:left="4320" w:hanging="360"/>
      </w:pPr>
      <w:rPr>
        <w:rFonts w:ascii="Wingdings" w:hAnsi="Wingdings" w:hint="default"/>
      </w:rPr>
    </w:lvl>
    <w:lvl w:ilvl="6" w:tplc="22464822">
      <w:start w:val="1"/>
      <w:numFmt w:val="bullet"/>
      <w:lvlText w:val=""/>
      <w:lvlJc w:val="left"/>
      <w:pPr>
        <w:ind w:left="5040" w:hanging="360"/>
      </w:pPr>
      <w:rPr>
        <w:rFonts w:ascii="Symbol" w:hAnsi="Symbol" w:hint="default"/>
      </w:rPr>
    </w:lvl>
    <w:lvl w:ilvl="7" w:tplc="CB528C96">
      <w:start w:val="1"/>
      <w:numFmt w:val="bullet"/>
      <w:lvlText w:val="o"/>
      <w:lvlJc w:val="left"/>
      <w:pPr>
        <w:ind w:left="5760" w:hanging="360"/>
      </w:pPr>
      <w:rPr>
        <w:rFonts w:ascii="Courier New" w:hAnsi="Courier New" w:hint="default"/>
      </w:rPr>
    </w:lvl>
    <w:lvl w:ilvl="8" w:tplc="D9869B32">
      <w:start w:val="1"/>
      <w:numFmt w:val="bullet"/>
      <w:lvlText w:val=""/>
      <w:lvlJc w:val="left"/>
      <w:pPr>
        <w:ind w:left="6480" w:hanging="360"/>
      </w:pPr>
      <w:rPr>
        <w:rFonts w:ascii="Wingdings" w:hAnsi="Wingdings" w:hint="default"/>
      </w:rPr>
    </w:lvl>
  </w:abstractNum>
  <w:abstractNum w:abstractNumId="21" w15:restartNumberingAfterBreak="0">
    <w:nsid w:val="5C451996"/>
    <w:multiLevelType w:val="hybridMultilevel"/>
    <w:tmpl w:val="A802F9A8"/>
    <w:lvl w:ilvl="0" w:tplc="6AA8462C">
      <w:start w:val="1"/>
      <w:numFmt w:val="decimal"/>
      <w:lvlText w:val="%1."/>
      <w:lvlJc w:val="left"/>
      <w:pPr>
        <w:ind w:left="720" w:hanging="360"/>
      </w:pPr>
      <w:rPr>
        <w:color w:val="C00000"/>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8181F47"/>
    <w:multiLevelType w:val="hybridMultilevel"/>
    <w:tmpl w:val="3724DBD4"/>
    <w:lvl w:ilvl="0" w:tplc="D80CCFBA">
      <w:start w:val="1"/>
      <w:numFmt w:val="bullet"/>
      <w:lvlText w:val=""/>
      <w:lvlJc w:val="left"/>
      <w:pPr>
        <w:ind w:left="720" w:hanging="360"/>
      </w:pPr>
      <w:rPr>
        <w:rFonts w:ascii="Symbol" w:hAnsi="Symbol" w:hint="default"/>
      </w:rPr>
    </w:lvl>
    <w:lvl w:ilvl="1" w:tplc="96B07B3C">
      <w:start w:val="1"/>
      <w:numFmt w:val="bullet"/>
      <w:lvlText w:val="o"/>
      <w:lvlJc w:val="left"/>
      <w:pPr>
        <w:ind w:left="1440" w:hanging="360"/>
      </w:pPr>
      <w:rPr>
        <w:rFonts w:ascii="Courier New" w:hAnsi="Courier New" w:hint="default"/>
      </w:rPr>
    </w:lvl>
    <w:lvl w:ilvl="2" w:tplc="2FC85B8C">
      <w:start w:val="1"/>
      <w:numFmt w:val="bullet"/>
      <w:lvlText w:val=""/>
      <w:lvlJc w:val="left"/>
      <w:pPr>
        <w:ind w:left="2160" w:hanging="360"/>
      </w:pPr>
      <w:rPr>
        <w:rFonts w:ascii="Wingdings" w:hAnsi="Wingdings" w:hint="default"/>
      </w:rPr>
    </w:lvl>
    <w:lvl w:ilvl="3" w:tplc="7A7A0320">
      <w:start w:val="1"/>
      <w:numFmt w:val="bullet"/>
      <w:lvlText w:val=""/>
      <w:lvlJc w:val="left"/>
      <w:pPr>
        <w:ind w:left="2880" w:hanging="360"/>
      </w:pPr>
      <w:rPr>
        <w:rFonts w:ascii="Symbol" w:hAnsi="Symbol" w:hint="default"/>
      </w:rPr>
    </w:lvl>
    <w:lvl w:ilvl="4" w:tplc="539633F8">
      <w:start w:val="1"/>
      <w:numFmt w:val="bullet"/>
      <w:lvlText w:val="o"/>
      <w:lvlJc w:val="left"/>
      <w:pPr>
        <w:ind w:left="3600" w:hanging="360"/>
      </w:pPr>
      <w:rPr>
        <w:rFonts w:ascii="Courier New" w:hAnsi="Courier New" w:hint="default"/>
      </w:rPr>
    </w:lvl>
    <w:lvl w:ilvl="5" w:tplc="17FEDC2A">
      <w:start w:val="1"/>
      <w:numFmt w:val="bullet"/>
      <w:lvlText w:val=""/>
      <w:lvlJc w:val="left"/>
      <w:pPr>
        <w:ind w:left="4320" w:hanging="360"/>
      </w:pPr>
      <w:rPr>
        <w:rFonts w:ascii="Wingdings" w:hAnsi="Wingdings" w:hint="default"/>
      </w:rPr>
    </w:lvl>
    <w:lvl w:ilvl="6" w:tplc="E3327AA6">
      <w:start w:val="1"/>
      <w:numFmt w:val="bullet"/>
      <w:lvlText w:val=""/>
      <w:lvlJc w:val="left"/>
      <w:pPr>
        <w:ind w:left="5040" w:hanging="360"/>
      </w:pPr>
      <w:rPr>
        <w:rFonts w:ascii="Symbol" w:hAnsi="Symbol" w:hint="default"/>
      </w:rPr>
    </w:lvl>
    <w:lvl w:ilvl="7" w:tplc="9E4EB11A">
      <w:start w:val="1"/>
      <w:numFmt w:val="bullet"/>
      <w:lvlText w:val="o"/>
      <w:lvlJc w:val="left"/>
      <w:pPr>
        <w:ind w:left="5760" w:hanging="360"/>
      </w:pPr>
      <w:rPr>
        <w:rFonts w:ascii="Courier New" w:hAnsi="Courier New" w:hint="default"/>
      </w:rPr>
    </w:lvl>
    <w:lvl w:ilvl="8" w:tplc="B1EE97FE">
      <w:start w:val="1"/>
      <w:numFmt w:val="bullet"/>
      <w:lvlText w:val=""/>
      <w:lvlJc w:val="left"/>
      <w:pPr>
        <w:ind w:left="6480" w:hanging="360"/>
      </w:pPr>
      <w:rPr>
        <w:rFonts w:ascii="Wingdings" w:hAnsi="Wingdings" w:hint="default"/>
      </w:rPr>
    </w:lvl>
  </w:abstractNum>
  <w:abstractNum w:abstractNumId="23" w15:restartNumberingAfterBreak="0">
    <w:nsid w:val="6BDC29A8"/>
    <w:multiLevelType w:val="hybridMultilevel"/>
    <w:tmpl w:val="DDC0912C"/>
    <w:lvl w:ilvl="0" w:tplc="0409000F">
      <w:start w:val="1"/>
      <w:numFmt w:val="decimal"/>
      <w:lvlText w:val="%1."/>
      <w:lvlJc w:val="left"/>
      <w:pPr>
        <w:ind w:left="360" w:hanging="360"/>
      </w:pPr>
      <w:rPr>
        <w:rFonts w:hint="default"/>
        <w:color w:val="C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7182C01"/>
    <w:multiLevelType w:val="hybridMultilevel"/>
    <w:tmpl w:val="D7E4FDB4"/>
    <w:lvl w:ilvl="0" w:tplc="9F424162">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7BBF2EC0"/>
    <w:multiLevelType w:val="hybridMultilevel"/>
    <w:tmpl w:val="7040BA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CEB1398"/>
    <w:multiLevelType w:val="hybridMultilevel"/>
    <w:tmpl w:val="D51C1EFE"/>
    <w:lvl w:ilvl="0" w:tplc="7DC8C6CA">
      <w:start w:val="1"/>
      <w:numFmt w:val="bullet"/>
      <w:lvlText w:val=""/>
      <w:lvlJc w:val="left"/>
      <w:pPr>
        <w:ind w:left="1440" w:hanging="720"/>
      </w:pPr>
      <w:rPr>
        <w:rFonts w:ascii="Wingdings" w:hAnsi="Wingdings" w:hint="default"/>
        <w:color w:val="C00000"/>
      </w:rPr>
    </w:lvl>
    <w:lvl w:ilvl="1" w:tplc="9F424162">
      <w:start w:val="1"/>
      <w:numFmt w:val="bullet"/>
      <w:lvlText w:val=""/>
      <w:lvlJc w:val="left"/>
      <w:pPr>
        <w:ind w:left="1800" w:hanging="360"/>
      </w:pPr>
      <w:rPr>
        <w:rFonts w:ascii="Symbol" w:hAnsi="Symbol" w:hint="default"/>
      </w:rPr>
    </w:lvl>
    <w:lvl w:ilvl="2" w:tplc="E862AD9E">
      <w:numFmt w:val="bullet"/>
      <w:lvlText w:val="•"/>
      <w:lvlJc w:val="left"/>
      <w:pPr>
        <w:ind w:left="2880" w:hanging="720"/>
      </w:pPr>
      <w:rPr>
        <w:rFonts w:ascii="Myriad Pro" w:eastAsiaTheme="minorHAnsi" w:hAnsi="Myriad Pro" w:cstheme="minorBidi"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0"/>
  </w:num>
  <w:num w:numId="2">
    <w:abstractNumId w:val="13"/>
  </w:num>
  <w:num w:numId="3">
    <w:abstractNumId w:val="11"/>
  </w:num>
  <w:num w:numId="4">
    <w:abstractNumId w:val="0"/>
  </w:num>
  <w:num w:numId="5">
    <w:abstractNumId w:val="4"/>
  </w:num>
  <w:num w:numId="6">
    <w:abstractNumId w:val="8"/>
  </w:num>
  <w:num w:numId="7">
    <w:abstractNumId w:val="25"/>
  </w:num>
  <w:num w:numId="8">
    <w:abstractNumId w:val="18"/>
  </w:num>
  <w:num w:numId="9">
    <w:abstractNumId w:val="21"/>
  </w:num>
  <w:num w:numId="10">
    <w:abstractNumId w:val="7"/>
  </w:num>
  <w:num w:numId="11">
    <w:abstractNumId w:val="22"/>
  </w:num>
  <w:num w:numId="12">
    <w:abstractNumId w:val="14"/>
  </w:num>
  <w:num w:numId="13">
    <w:abstractNumId w:val="19"/>
  </w:num>
  <w:num w:numId="14">
    <w:abstractNumId w:val="12"/>
  </w:num>
  <w:num w:numId="15">
    <w:abstractNumId w:val="16"/>
  </w:num>
  <w:num w:numId="16">
    <w:abstractNumId w:val="3"/>
  </w:num>
  <w:num w:numId="17">
    <w:abstractNumId w:val="2"/>
  </w:num>
  <w:num w:numId="18">
    <w:abstractNumId w:val="15"/>
  </w:num>
  <w:num w:numId="19">
    <w:abstractNumId w:val="26"/>
  </w:num>
  <w:num w:numId="20">
    <w:abstractNumId w:val="24"/>
  </w:num>
  <w:num w:numId="21">
    <w:abstractNumId w:val="17"/>
  </w:num>
  <w:num w:numId="22">
    <w:abstractNumId w:val="9"/>
  </w:num>
  <w:num w:numId="23">
    <w:abstractNumId w:val="6"/>
  </w:num>
  <w:num w:numId="24">
    <w:abstractNumId w:val="23"/>
  </w:num>
  <w:num w:numId="25">
    <w:abstractNumId w:val="10"/>
  </w:num>
  <w:num w:numId="26">
    <w:abstractNumId w:val="1"/>
  </w:num>
  <w:num w:numId="27">
    <w:abstractNumId w:val="5"/>
  </w:num>
  <w:num w:numId="28">
    <w:abstractNumId w:val="0"/>
  </w:num>
  <w:num w:numId="29">
    <w:abstractNumId w:val="4"/>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hideSpellingErrors/>
  <w:hideGrammaticalErrors/>
  <w:proofState w:spelling="clean" w:grammar="clean"/>
  <w:defaultTabStop w:val="720"/>
  <w:characterSpacingControl w:val="doNotCompress"/>
  <w:hdrShapeDefaults>
    <o:shapedefaults v:ext="edit" spidmax="2050"/>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LEwNDI2MrSwAGIzSyUdpeDU4uLM/DyQAqNaAEg5YC8sAAAA"/>
  </w:docVars>
  <w:rsids>
    <w:rsidRoot w:val="006F5921"/>
    <w:rsid w:val="00000271"/>
    <w:rsid w:val="0000214B"/>
    <w:rsid w:val="00003297"/>
    <w:rsid w:val="00004C00"/>
    <w:rsid w:val="00005568"/>
    <w:rsid w:val="00006684"/>
    <w:rsid w:val="00007B30"/>
    <w:rsid w:val="0001204F"/>
    <w:rsid w:val="00014942"/>
    <w:rsid w:val="0001690A"/>
    <w:rsid w:val="00016B94"/>
    <w:rsid w:val="00017F1A"/>
    <w:rsid w:val="0002176E"/>
    <w:rsid w:val="00022C06"/>
    <w:rsid w:val="00023990"/>
    <w:rsid w:val="00024E5C"/>
    <w:rsid w:val="000264DC"/>
    <w:rsid w:val="00026722"/>
    <w:rsid w:val="000272F9"/>
    <w:rsid w:val="00030C5F"/>
    <w:rsid w:val="000324ED"/>
    <w:rsid w:val="00036C43"/>
    <w:rsid w:val="00037E78"/>
    <w:rsid w:val="00041F20"/>
    <w:rsid w:val="00044D2D"/>
    <w:rsid w:val="00045A38"/>
    <w:rsid w:val="00045BA3"/>
    <w:rsid w:val="00051936"/>
    <w:rsid w:val="00052E79"/>
    <w:rsid w:val="00052E81"/>
    <w:rsid w:val="00053C9D"/>
    <w:rsid w:val="00054B93"/>
    <w:rsid w:val="00054BF6"/>
    <w:rsid w:val="00061212"/>
    <w:rsid w:val="0006225A"/>
    <w:rsid w:val="0006533E"/>
    <w:rsid w:val="00065445"/>
    <w:rsid w:val="000663E7"/>
    <w:rsid w:val="00067C1F"/>
    <w:rsid w:val="00067F1E"/>
    <w:rsid w:val="00068D38"/>
    <w:rsid w:val="0007143A"/>
    <w:rsid w:val="00071E66"/>
    <w:rsid w:val="0007692B"/>
    <w:rsid w:val="00077207"/>
    <w:rsid w:val="0007752C"/>
    <w:rsid w:val="00077F86"/>
    <w:rsid w:val="000821BF"/>
    <w:rsid w:val="000833AB"/>
    <w:rsid w:val="00083EC8"/>
    <w:rsid w:val="00085E6B"/>
    <w:rsid w:val="0008761E"/>
    <w:rsid w:val="000879CD"/>
    <w:rsid w:val="0009022C"/>
    <w:rsid w:val="000909F9"/>
    <w:rsid w:val="0009705A"/>
    <w:rsid w:val="000A20CE"/>
    <w:rsid w:val="000A27E3"/>
    <w:rsid w:val="000A2C87"/>
    <w:rsid w:val="000A336A"/>
    <w:rsid w:val="000A5C5B"/>
    <w:rsid w:val="000A5F1C"/>
    <w:rsid w:val="000A5F7A"/>
    <w:rsid w:val="000B09EA"/>
    <w:rsid w:val="000B335F"/>
    <w:rsid w:val="000B52C8"/>
    <w:rsid w:val="000B6E14"/>
    <w:rsid w:val="000C071C"/>
    <w:rsid w:val="000C1D32"/>
    <w:rsid w:val="000C2EB8"/>
    <w:rsid w:val="000C4C93"/>
    <w:rsid w:val="000C6BF6"/>
    <w:rsid w:val="000C6DA4"/>
    <w:rsid w:val="000C7CF8"/>
    <w:rsid w:val="000D1274"/>
    <w:rsid w:val="000D278F"/>
    <w:rsid w:val="000D4683"/>
    <w:rsid w:val="000D7614"/>
    <w:rsid w:val="000E01BE"/>
    <w:rsid w:val="000E06A8"/>
    <w:rsid w:val="000E1552"/>
    <w:rsid w:val="000E1C57"/>
    <w:rsid w:val="000E1F5A"/>
    <w:rsid w:val="000E2DC3"/>
    <w:rsid w:val="000E3AA1"/>
    <w:rsid w:val="000E4A57"/>
    <w:rsid w:val="000E5ECB"/>
    <w:rsid w:val="000E7D15"/>
    <w:rsid w:val="000F1A15"/>
    <w:rsid w:val="000F31FE"/>
    <w:rsid w:val="000F3473"/>
    <w:rsid w:val="000F581A"/>
    <w:rsid w:val="00101D8D"/>
    <w:rsid w:val="00103F49"/>
    <w:rsid w:val="00107AD4"/>
    <w:rsid w:val="00107B22"/>
    <w:rsid w:val="00107C82"/>
    <w:rsid w:val="0011250D"/>
    <w:rsid w:val="001127C9"/>
    <w:rsid w:val="00113CCD"/>
    <w:rsid w:val="00114DF1"/>
    <w:rsid w:val="00115705"/>
    <w:rsid w:val="0011700D"/>
    <w:rsid w:val="00117242"/>
    <w:rsid w:val="00120274"/>
    <w:rsid w:val="00121769"/>
    <w:rsid w:val="00126A64"/>
    <w:rsid w:val="0012776D"/>
    <w:rsid w:val="001313F3"/>
    <w:rsid w:val="00131C1B"/>
    <w:rsid w:val="00132668"/>
    <w:rsid w:val="00132A07"/>
    <w:rsid w:val="00132D3E"/>
    <w:rsid w:val="00133C3A"/>
    <w:rsid w:val="00134FF4"/>
    <w:rsid w:val="001350F7"/>
    <w:rsid w:val="00135362"/>
    <w:rsid w:val="00135A54"/>
    <w:rsid w:val="00136098"/>
    <w:rsid w:val="00136B3E"/>
    <w:rsid w:val="001378BF"/>
    <w:rsid w:val="00145DA4"/>
    <w:rsid w:val="00145DF9"/>
    <w:rsid w:val="00145F8A"/>
    <w:rsid w:val="00147249"/>
    <w:rsid w:val="001477B6"/>
    <w:rsid w:val="001513DD"/>
    <w:rsid w:val="00152467"/>
    <w:rsid w:val="00152D87"/>
    <w:rsid w:val="001552D5"/>
    <w:rsid w:val="00157A6A"/>
    <w:rsid w:val="00160CB9"/>
    <w:rsid w:val="00161B41"/>
    <w:rsid w:val="001629C2"/>
    <w:rsid w:val="0017331E"/>
    <w:rsid w:val="001744C9"/>
    <w:rsid w:val="00174628"/>
    <w:rsid w:val="00177148"/>
    <w:rsid w:val="00177C58"/>
    <w:rsid w:val="001815BA"/>
    <w:rsid w:val="0018328D"/>
    <w:rsid w:val="0018570B"/>
    <w:rsid w:val="00186696"/>
    <w:rsid w:val="00192FD4"/>
    <w:rsid w:val="0019397F"/>
    <w:rsid w:val="0019576B"/>
    <w:rsid w:val="00195C6B"/>
    <w:rsid w:val="00197A62"/>
    <w:rsid w:val="001A08B2"/>
    <w:rsid w:val="001A1A5A"/>
    <w:rsid w:val="001A239D"/>
    <w:rsid w:val="001A46B4"/>
    <w:rsid w:val="001A5471"/>
    <w:rsid w:val="001B055F"/>
    <w:rsid w:val="001B1E99"/>
    <w:rsid w:val="001B5FA8"/>
    <w:rsid w:val="001B73E6"/>
    <w:rsid w:val="001B7DDA"/>
    <w:rsid w:val="001C0465"/>
    <w:rsid w:val="001C1014"/>
    <w:rsid w:val="001C735F"/>
    <w:rsid w:val="001D265D"/>
    <w:rsid w:val="001D3F4E"/>
    <w:rsid w:val="001D45B3"/>
    <w:rsid w:val="001D5C5F"/>
    <w:rsid w:val="001D7E12"/>
    <w:rsid w:val="001E00C6"/>
    <w:rsid w:val="001E0288"/>
    <w:rsid w:val="001E18E5"/>
    <w:rsid w:val="001E1C03"/>
    <w:rsid w:val="001E1C4C"/>
    <w:rsid w:val="001E1FC6"/>
    <w:rsid w:val="001E220B"/>
    <w:rsid w:val="001E236A"/>
    <w:rsid w:val="001E6227"/>
    <w:rsid w:val="001E67F1"/>
    <w:rsid w:val="001E7D9A"/>
    <w:rsid w:val="001F07D5"/>
    <w:rsid w:val="001F2EC5"/>
    <w:rsid w:val="001F304F"/>
    <w:rsid w:val="001F3133"/>
    <w:rsid w:val="001F3EE7"/>
    <w:rsid w:val="001F4B8C"/>
    <w:rsid w:val="001F50DC"/>
    <w:rsid w:val="00200B46"/>
    <w:rsid w:val="002028EC"/>
    <w:rsid w:val="00205EF6"/>
    <w:rsid w:val="0020699F"/>
    <w:rsid w:val="0021320C"/>
    <w:rsid w:val="0021378F"/>
    <w:rsid w:val="0021576A"/>
    <w:rsid w:val="0021765B"/>
    <w:rsid w:val="0022143F"/>
    <w:rsid w:val="00224235"/>
    <w:rsid w:val="0022449D"/>
    <w:rsid w:val="0022525C"/>
    <w:rsid w:val="00227752"/>
    <w:rsid w:val="00230FCD"/>
    <w:rsid w:val="00233A2B"/>
    <w:rsid w:val="0023665F"/>
    <w:rsid w:val="00237246"/>
    <w:rsid w:val="0024111E"/>
    <w:rsid w:val="00241AD6"/>
    <w:rsid w:val="00242491"/>
    <w:rsid w:val="00243195"/>
    <w:rsid w:val="002452DD"/>
    <w:rsid w:val="00245570"/>
    <w:rsid w:val="002468C6"/>
    <w:rsid w:val="002509C4"/>
    <w:rsid w:val="00250AC1"/>
    <w:rsid w:val="00251EE8"/>
    <w:rsid w:val="00252494"/>
    <w:rsid w:val="0025321D"/>
    <w:rsid w:val="00253BA8"/>
    <w:rsid w:val="00255C65"/>
    <w:rsid w:val="00256ADA"/>
    <w:rsid w:val="00256E54"/>
    <w:rsid w:val="00256F9F"/>
    <w:rsid w:val="002570BA"/>
    <w:rsid w:val="002603AA"/>
    <w:rsid w:val="002626B1"/>
    <w:rsid w:val="002630A8"/>
    <w:rsid w:val="00263A4D"/>
    <w:rsid w:val="00265680"/>
    <w:rsid w:val="00265F3E"/>
    <w:rsid w:val="00266A2E"/>
    <w:rsid w:val="00271585"/>
    <w:rsid w:val="00271F79"/>
    <w:rsid w:val="0027366C"/>
    <w:rsid w:val="00274F0E"/>
    <w:rsid w:val="002757D8"/>
    <w:rsid w:val="00280826"/>
    <w:rsid w:val="00281A67"/>
    <w:rsid w:val="00282DD7"/>
    <w:rsid w:val="002843E1"/>
    <w:rsid w:val="00284B7D"/>
    <w:rsid w:val="002902E7"/>
    <w:rsid w:val="002906C5"/>
    <w:rsid w:val="0029361B"/>
    <w:rsid w:val="0029497B"/>
    <w:rsid w:val="0029723A"/>
    <w:rsid w:val="002A0538"/>
    <w:rsid w:val="002A1626"/>
    <w:rsid w:val="002A398D"/>
    <w:rsid w:val="002A4652"/>
    <w:rsid w:val="002A5683"/>
    <w:rsid w:val="002A578A"/>
    <w:rsid w:val="002A5E51"/>
    <w:rsid w:val="002A73F6"/>
    <w:rsid w:val="002A7DDE"/>
    <w:rsid w:val="002B0165"/>
    <w:rsid w:val="002B09C8"/>
    <w:rsid w:val="002B0DDB"/>
    <w:rsid w:val="002B2FFE"/>
    <w:rsid w:val="002B3FE6"/>
    <w:rsid w:val="002B4488"/>
    <w:rsid w:val="002B70CB"/>
    <w:rsid w:val="002B7207"/>
    <w:rsid w:val="002C2035"/>
    <w:rsid w:val="002C3703"/>
    <w:rsid w:val="002C5F65"/>
    <w:rsid w:val="002C6C21"/>
    <w:rsid w:val="002C7FA0"/>
    <w:rsid w:val="002D1395"/>
    <w:rsid w:val="002D1AF1"/>
    <w:rsid w:val="002D1FAD"/>
    <w:rsid w:val="002D385E"/>
    <w:rsid w:val="002D454D"/>
    <w:rsid w:val="002D63FD"/>
    <w:rsid w:val="002D6687"/>
    <w:rsid w:val="002E0C39"/>
    <w:rsid w:val="002E1EEA"/>
    <w:rsid w:val="002E20B6"/>
    <w:rsid w:val="002E2C43"/>
    <w:rsid w:val="002E2E75"/>
    <w:rsid w:val="002E2EEB"/>
    <w:rsid w:val="002E3749"/>
    <w:rsid w:val="002E4713"/>
    <w:rsid w:val="002E7A30"/>
    <w:rsid w:val="002F1A0F"/>
    <w:rsid w:val="002F2F89"/>
    <w:rsid w:val="002F3043"/>
    <w:rsid w:val="002F47F6"/>
    <w:rsid w:val="002F58C9"/>
    <w:rsid w:val="002F6C27"/>
    <w:rsid w:val="002F7823"/>
    <w:rsid w:val="00300503"/>
    <w:rsid w:val="00301544"/>
    <w:rsid w:val="00301953"/>
    <w:rsid w:val="003019E4"/>
    <w:rsid w:val="0030283B"/>
    <w:rsid w:val="00303998"/>
    <w:rsid w:val="00304711"/>
    <w:rsid w:val="003057C6"/>
    <w:rsid w:val="00306102"/>
    <w:rsid w:val="0030667A"/>
    <w:rsid w:val="00307E65"/>
    <w:rsid w:val="00310E1D"/>
    <w:rsid w:val="0031124B"/>
    <w:rsid w:val="00311868"/>
    <w:rsid w:val="0031235D"/>
    <w:rsid w:val="0031292F"/>
    <w:rsid w:val="00316BD4"/>
    <w:rsid w:val="003207B2"/>
    <w:rsid w:val="003219A1"/>
    <w:rsid w:val="00321A49"/>
    <w:rsid w:val="003220CC"/>
    <w:rsid w:val="0032268D"/>
    <w:rsid w:val="00323364"/>
    <w:rsid w:val="00325249"/>
    <w:rsid w:val="00325F06"/>
    <w:rsid w:val="00326A26"/>
    <w:rsid w:val="003273ED"/>
    <w:rsid w:val="003275E8"/>
    <w:rsid w:val="003279AC"/>
    <w:rsid w:val="00330440"/>
    <w:rsid w:val="00330608"/>
    <w:rsid w:val="00331D7F"/>
    <w:rsid w:val="003324E9"/>
    <w:rsid w:val="0033434B"/>
    <w:rsid w:val="003344C1"/>
    <w:rsid w:val="0033571C"/>
    <w:rsid w:val="00337598"/>
    <w:rsid w:val="00340940"/>
    <w:rsid w:val="00340B22"/>
    <w:rsid w:val="003430D4"/>
    <w:rsid w:val="00343377"/>
    <w:rsid w:val="0034629A"/>
    <w:rsid w:val="0035208B"/>
    <w:rsid w:val="003527E1"/>
    <w:rsid w:val="003538A5"/>
    <w:rsid w:val="00354A0B"/>
    <w:rsid w:val="0035522B"/>
    <w:rsid w:val="00355E58"/>
    <w:rsid w:val="00355FCF"/>
    <w:rsid w:val="00356BC6"/>
    <w:rsid w:val="00357F99"/>
    <w:rsid w:val="0036086F"/>
    <w:rsid w:val="00362505"/>
    <w:rsid w:val="00362978"/>
    <w:rsid w:val="00365A0D"/>
    <w:rsid w:val="00365EB6"/>
    <w:rsid w:val="00367EF5"/>
    <w:rsid w:val="00370123"/>
    <w:rsid w:val="003731A4"/>
    <w:rsid w:val="00374A27"/>
    <w:rsid w:val="00374FBC"/>
    <w:rsid w:val="00375DBB"/>
    <w:rsid w:val="00376984"/>
    <w:rsid w:val="00376D17"/>
    <w:rsid w:val="003776D3"/>
    <w:rsid w:val="003806A7"/>
    <w:rsid w:val="00381370"/>
    <w:rsid w:val="00383455"/>
    <w:rsid w:val="0038414C"/>
    <w:rsid w:val="00386498"/>
    <w:rsid w:val="003870D3"/>
    <w:rsid w:val="00390D37"/>
    <w:rsid w:val="003936F1"/>
    <w:rsid w:val="00393962"/>
    <w:rsid w:val="003947A5"/>
    <w:rsid w:val="00395F40"/>
    <w:rsid w:val="00396117"/>
    <w:rsid w:val="003964EF"/>
    <w:rsid w:val="003965DE"/>
    <w:rsid w:val="003A169E"/>
    <w:rsid w:val="003A2F08"/>
    <w:rsid w:val="003A343C"/>
    <w:rsid w:val="003A4746"/>
    <w:rsid w:val="003A59D0"/>
    <w:rsid w:val="003A6351"/>
    <w:rsid w:val="003B5479"/>
    <w:rsid w:val="003C226F"/>
    <w:rsid w:val="003C2AA8"/>
    <w:rsid w:val="003C316C"/>
    <w:rsid w:val="003C349A"/>
    <w:rsid w:val="003C3B0C"/>
    <w:rsid w:val="003C4106"/>
    <w:rsid w:val="003C6A3A"/>
    <w:rsid w:val="003C744B"/>
    <w:rsid w:val="003D2612"/>
    <w:rsid w:val="003E0787"/>
    <w:rsid w:val="003E179B"/>
    <w:rsid w:val="003E2096"/>
    <w:rsid w:val="003E2388"/>
    <w:rsid w:val="003E6C59"/>
    <w:rsid w:val="003E7885"/>
    <w:rsid w:val="003F1246"/>
    <w:rsid w:val="003F14FD"/>
    <w:rsid w:val="003F1A1D"/>
    <w:rsid w:val="003F3BB4"/>
    <w:rsid w:val="003F42E0"/>
    <w:rsid w:val="003F61FA"/>
    <w:rsid w:val="00402396"/>
    <w:rsid w:val="0040383D"/>
    <w:rsid w:val="0040664D"/>
    <w:rsid w:val="00412DF3"/>
    <w:rsid w:val="004130B1"/>
    <w:rsid w:val="0041363B"/>
    <w:rsid w:val="00415E36"/>
    <w:rsid w:val="004207C3"/>
    <w:rsid w:val="004245B5"/>
    <w:rsid w:val="004247ED"/>
    <w:rsid w:val="00424B68"/>
    <w:rsid w:val="004259F7"/>
    <w:rsid w:val="00425BB5"/>
    <w:rsid w:val="004263DE"/>
    <w:rsid w:val="00426C51"/>
    <w:rsid w:val="00426CE0"/>
    <w:rsid w:val="00427570"/>
    <w:rsid w:val="00430B4D"/>
    <w:rsid w:val="004313A1"/>
    <w:rsid w:val="00431434"/>
    <w:rsid w:val="00433FA7"/>
    <w:rsid w:val="00435104"/>
    <w:rsid w:val="004351EF"/>
    <w:rsid w:val="004366D5"/>
    <w:rsid w:val="004368EE"/>
    <w:rsid w:val="0043695E"/>
    <w:rsid w:val="00437B09"/>
    <w:rsid w:val="00440213"/>
    <w:rsid w:val="00440307"/>
    <w:rsid w:val="00440B65"/>
    <w:rsid w:val="00444792"/>
    <w:rsid w:val="00444BD4"/>
    <w:rsid w:val="00445DF9"/>
    <w:rsid w:val="0045110E"/>
    <w:rsid w:val="0045151A"/>
    <w:rsid w:val="004522A8"/>
    <w:rsid w:val="00453F38"/>
    <w:rsid w:val="0045536F"/>
    <w:rsid w:val="0046430E"/>
    <w:rsid w:val="00464619"/>
    <w:rsid w:val="004652C7"/>
    <w:rsid w:val="00465F82"/>
    <w:rsid w:val="0046605E"/>
    <w:rsid w:val="004674E3"/>
    <w:rsid w:val="00467F92"/>
    <w:rsid w:val="00471A3B"/>
    <w:rsid w:val="0047252E"/>
    <w:rsid w:val="00476E84"/>
    <w:rsid w:val="00477713"/>
    <w:rsid w:val="00480579"/>
    <w:rsid w:val="00483119"/>
    <w:rsid w:val="00484A83"/>
    <w:rsid w:val="00491DDA"/>
    <w:rsid w:val="004920DC"/>
    <w:rsid w:val="00492C75"/>
    <w:rsid w:val="0049495B"/>
    <w:rsid w:val="00495ECD"/>
    <w:rsid w:val="00495F4F"/>
    <w:rsid w:val="00497EA2"/>
    <w:rsid w:val="004A0164"/>
    <w:rsid w:val="004A0B6B"/>
    <w:rsid w:val="004A31CB"/>
    <w:rsid w:val="004A3CFA"/>
    <w:rsid w:val="004A5C2B"/>
    <w:rsid w:val="004A5D39"/>
    <w:rsid w:val="004A660D"/>
    <w:rsid w:val="004A6D25"/>
    <w:rsid w:val="004B14F3"/>
    <w:rsid w:val="004B19EA"/>
    <w:rsid w:val="004B31CC"/>
    <w:rsid w:val="004B447F"/>
    <w:rsid w:val="004B4B9E"/>
    <w:rsid w:val="004B6115"/>
    <w:rsid w:val="004B6354"/>
    <w:rsid w:val="004B7428"/>
    <w:rsid w:val="004C0CD3"/>
    <w:rsid w:val="004C2A70"/>
    <w:rsid w:val="004C2B67"/>
    <w:rsid w:val="004C307F"/>
    <w:rsid w:val="004C40C3"/>
    <w:rsid w:val="004C6D9B"/>
    <w:rsid w:val="004D19C7"/>
    <w:rsid w:val="004D1C93"/>
    <w:rsid w:val="004D28E3"/>
    <w:rsid w:val="004D29C5"/>
    <w:rsid w:val="004D3B41"/>
    <w:rsid w:val="004D44CE"/>
    <w:rsid w:val="004D4B34"/>
    <w:rsid w:val="004D561C"/>
    <w:rsid w:val="004D6793"/>
    <w:rsid w:val="004E0DD9"/>
    <w:rsid w:val="004E3322"/>
    <w:rsid w:val="004E3793"/>
    <w:rsid w:val="004E53E6"/>
    <w:rsid w:val="004E5B64"/>
    <w:rsid w:val="004E61B6"/>
    <w:rsid w:val="004F02FB"/>
    <w:rsid w:val="004F2B47"/>
    <w:rsid w:val="004F2BCB"/>
    <w:rsid w:val="004F48DB"/>
    <w:rsid w:val="004F60C4"/>
    <w:rsid w:val="004F7308"/>
    <w:rsid w:val="004F79F8"/>
    <w:rsid w:val="00500FFB"/>
    <w:rsid w:val="00502663"/>
    <w:rsid w:val="005044FD"/>
    <w:rsid w:val="00504633"/>
    <w:rsid w:val="00506147"/>
    <w:rsid w:val="00507844"/>
    <w:rsid w:val="00510057"/>
    <w:rsid w:val="00510633"/>
    <w:rsid w:val="00510849"/>
    <w:rsid w:val="005135D2"/>
    <w:rsid w:val="00513877"/>
    <w:rsid w:val="00514D39"/>
    <w:rsid w:val="0051741A"/>
    <w:rsid w:val="0052033D"/>
    <w:rsid w:val="00521443"/>
    <w:rsid w:val="00523519"/>
    <w:rsid w:val="00523757"/>
    <w:rsid w:val="0052761E"/>
    <w:rsid w:val="005279B0"/>
    <w:rsid w:val="005323E7"/>
    <w:rsid w:val="0053478A"/>
    <w:rsid w:val="00541ED4"/>
    <w:rsid w:val="00542065"/>
    <w:rsid w:val="0054255D"/>
    <w:rsid w:val="00542585"/>
    <w:rsid w:val="00544A2A"/>
    <w:rsid w:val="00547976"/>
    <w:rsid w:val="005506F2"/>
    <w:rsid w:val="0055139D"/>
    <w:rsid w:val="00552ADF"/>
    <w:rsid w:val="00552BAE"/>
    <w:rsid w:val="00554346"/>
    <w:rsid w:val="005603B2"/>
    <w:rsid w:val="0056251B"/>
    <w:rsid w:val="00562DAE"/>
    <w:rsid w:val="00562E1B"/>
    <w:rsid w:val="00565BEF"/>
    <w:rsid w:val="0057038A"/>
    <w:rsid w:val="005707A8"/>
    <w:rsid w:val="00570DBB"/>
    <w:rsid w:val="00571A69"/>
    <w:rsid w:val="005737ED"/>
    <w:rsid w:val="00574F39"/>
    <w:rsid w:val="00575AE0"/>
    <w:rsid w:val="00576EA5"/>
    <w:rsid w:val="00582535"/>
    <w:rsid w:val="00582F35"/>
    <w:rsid w:val="00584041"/>
    <w:rsid w:val="005909B0"/>
    <w:rsid w:val="00591C94"/>
    <w:rsid w:val="00593B4E"/>
    <w:rsid w:val="00596237"/>
    <w:rsid w:val="0059655E"/>
    <w:rsid w:val="0059754E"/>
    <w:rsid w:val="00597615"/>
    <w:rsid w:val="00597700"/>
    <w:rsid w:val="005A526C"/>
    <w:rsid w:val="005A5386"/>
    <w:rsid w:val="005A637A"/>
    <w:rsid w:val="005A6E04"/>
    <w:rsid w:val="005A6F25"/>
    <w:rsid w:val="005A7BAA"/>
    <w:rsid w:val="005B1524"/>
    <w:rsid w:val="005B15CA"/>
    <w:rsid w:val="005B33F9"/>
    <w:rsid w:val="005B3B58"/>
    <w:rsid w:val="005B3F3A"/>
    <w:rsid w:val="005B4566"/>
    <w:rsid w:val="005B47F5"/>
    <w:rsid w:val="005C013E"/>
    <w:rsid w:val="005C143D"/>
    <w:rsid w:val="005C1F0F"/>
    <w:rsid w:val="005C346B"/>
    <w:rsid w:val="005C495C"/>
    <w:rsid w:val="005C5010"/>
    <w:rsid w:val="005C679C"/>
    <w:rsid w:val="005C6977"/>
    <w:rsid w:val="005D005E"/>
    <w:rsid w:val="005D23D8"/>
    <w:rsid w:val="005D29ED"/>
    <w:rsid w:val="005D2B6A"/>
    <w:rsid w:val="005D46A7"/>
    <w:rsid w:val="005D4EFE"/>
    <w:rsid w:val="005D59C0"/>
    <w:rsid w:val="005D5FBB"/>
    <w:rsid w:val="005D77C6"/>
    <w:rsid w:val="005E161D"/>
    <w:rsid w:val="005E1ADF"/>
    <w:rsid w:val="005E211C"/>
    <w:rsid w:val="005E560B"/>
    <w:rsid w:val="005E5B34"/>
    <w:rsid w:val="005E605B"/>
    <w:rsid w:val="005E7467"/>
    <w:rsid w:val="005F0A94"/>
    <w:rsid w:val="005F15C9"/>
    <w:rsid w:val="005F2157"/>
    <w:rsid w:val="005F2815"/>
    <w:rsid w:val="005F63EF"/>
    <w:rsid w:val="005F6A88"/>
    <w:rsid w:val="005F7D7D"/>
    <w:rsid w:val="006012F3"/>
    <w:rsid w:val="00601AE4"/>
    <w:rsid w:val="00602BBE"/>
    <w:rsid w:val="00603448"/>
    <w:rsid w:val="00603A15"/>
    <w:rsid w:val="00603CDA"/>
    <w:rsid w:val="0060518D"/>
    <w:rsid w:val="006052E3"/>
    <w:rsid w:val="00606520"/>
    <w:rsid w:val="00606840"/>
    <w:rsid w:val="00606D91"/>
    <w:rsid w:val="00607215"/>
    <w:rsid w:val="0060735E"/>
    <w:rsid w:val="00607453"/>
    <w:rsid w:val="00610AC6"/>
    <w:rsid w:val="00610DC0"/>
    <w:rsid w:val="00611697"/>
    <w:rsid w:val="00611A06"/>
    <w:rsid w:val="00611E40"/>
    <w:rsid w:val="006125F2"/>
    <w:rsid w:val="006145E1"/>
    <w:rsid w:val="00614DE8"/>
    <w:rsid w:val="00615B9B"/>
    <w:rsid w:val="00616FB6"/>
    <w:rsid w:val="006201E5"/>
    <w:rsid w:val="006206B7"/>
    <w:rsid w:val="006217BB"/>
    <w:rsid w:val="006219A2"/>
    <w:rsid w:val="0062281F"/>
    <w:rsid w:val="0062475F"/>
    <w:rsid w:val="00624A30"/>
    <w:rsid w:val="00625984"/>
    <w:rsid w:val="00627905"/>
    <w:rsid w:val="00630DE4"/>
    <w:rsid w:val="006326E6"/>
    <w:rsid w:val="00632C00"/>
    <w:rsid w:val="00633EDF"/>
    <w:rsid w:val="006349ED"/>
    <w:rsid w:val="00635C65"/>
    <w:rsid w:val="00637388"/>
    <w:rsid w:val="00641216"/>
    <w:rsid w:val="00642515"/>
    <w:rsid w:val="00642C15"/>
    <w:rsid w:val="00643D02"/>
    <w:rsid w:val="00644956"/>
    <w:rsid w:val="00644C8F"/>
    <w:rsid w:val="00646FAB"/>
    <w:rsid w:val="00647116"/>
    <w:rsid w:val="0064724E"/>
    <w:rsid w:val="00650585"/>
    <w:rsid w:val="00651042"/>
    <w:rsid w:val="006523E4"/>
    <w:rsid w:val="006526AE"/>
    <w:rsid w:val="00653BBF"/>
    <w:rsid w:val="0065595C"/>
    <w:rsid w:val="00657765"/>
    <w:rsid w:val="00662087"/>
    <w:rsid w:val="006628C5"/>
    <w:rsid w:val="006649D7"/>
    <w:rsid w:val="00665089"/>
    <w:rsid w:val="006676E1"/>
    <w:rsid w:val="00667E58"/>
    <w:rsid w:val="0067032C"/>
    <w:rsid w:val="00670CAF"/>
    <w:rsid w:val="00672E73"/>
    <w:rsid w:val="006737A7"/>
    <w:rsid w:val="0067686D"/>
    <w:rsid w:val="00680764"/>
    <w:rsid w:val="00680F0A"/>
    <w:rsid w:val="006810D0"/>
    <w:rsid w:val="006814D3"/>
    <w:rsid w:val="00681F09"/>
    <w:rsid w:val="00682052"/>
    <w:rsid w:val="00682293"/>
    <w:rsid w:val="00682A3A"/>
    <w:rsid w:val="00682D30"/>
    <w:rsid w:val="00682DAF"/>
    <w:rsid w:val="00683367"/>
    <w:rsid w:val="00685077"/>
    <w:rsid w:val="00685A1D"/>
    <w:rsid w:val="00685CB7"/>
    <w:rsid w:val="006875E5"/>
    <w:rsid w:val="00690A41"/>
    <w:rsid w:val="0069126A"/>
    <w:rsid w:val="006914D3"/>
    <w:rsid w:val="0069428D"/>
    <w:rsid w:val="0069634D"/>
    <w:rsid w:val="006A1AA5"/>
    <w:rsid w:val="006A26E9"/>
    <w:rsid w:val="006A474C"/>
    <w:rsid w:val="006A4AD5"/>
    <w:rsid w:val="006A52AB"/>
    <w:rsid w:val="006A601E"/>
    <w:rsid w:val="006B0C02"/>
    <w:rsid w:val="006B2111"/>
    <w:rsid w:val="006B3B7A"/>
    <w:rsid w:val="006B3BCF"/>
    <w:rsid w:val="006B4310"/>
    <w:rsid w:val="006B4BFA"/>
    <w:rsid w:val="006B5C0A"/>
    <w:rsid w:val="006B755C"/>
    <w:rsid w:val="006B77AC"/>
    <w:rsid w:val="006B7B70"/>
    <w:rsid w:val="006B7CC2"/>
    <w:rsid w:val="006C1ED4"/>
    <w:rsid w:val="006C3C1E"/>
    <w:rsid w:val="006C3CB6"/>
    <w:rsid w:val="006C4AB8"/>
    <w:rsid w:val="006C7C22"/>
    <w:rsid w:val="006D10D1"/>
    <w:rsid w:val="006D198D"/>
    <w:rsid w:val="006D266D"/>
    <w:rsid w:val="006D2E98"/>
    <w:rsid w:val="006D5BE8"/>
    <w:rsid w:val="006D623A"/>
    <w:rsid w:val="006D6DB5"/>
    <w:rsid w:val="006E0879"/>
    <w:rsid w:val="006E24C9"/>
    <w:rsid w:val="006E35F9"/>
    <w:rsid w:val="006E5304"/>
    <w:rsid w:val="006E620A"/>
    <w:rsid w:val="006E6C6B"/>
    <w:rsid w:val="006F0006"/>
    <w:rsid w:val="006F19DE"/>
    <w:rsid w:val="006F22AE"/>
    <w:rsid w:val="006F293D"/>
    <w:rsid w:val="006F3435"/>
    <w:rsid w:val="006F3886"/>
    <w:rsid w:val="006F4339"/>
    <w:rsid w:val="006F45D9"/>
    <w:rsid w:val="006F4623"/>
    <w:rsid w:val="006F496C"/>
    <w:rsid w:val="006F5921"/>
    <w:rsid w:val="006F5B31"/>
    <w:rsid w:val="006F649F"/>
    <w:rsid w:val="006F6AF6"/>
    <w:rsid w:val="00700768"/>
    <w:rsid w:val="00700E40"/>
    <w:rsid w:val="00701A01"/>
    <w:rsid w:val="007020B6"/>
    <w:rsid w:val="00703969"/>
    <w:rsid w:val="007042C4"/>
    <w:rsid w:val="00705BB8"/>
    <w:rsid w:val="007066EC"/>
    <w:rsid w:val="007068F9"/>
    <w:rsid w:val="00710DC2"/>
    <w:rsid w:val="00712D6C"/>
    <w:rsid w:val="00714DC9"/>
    <w:rsid w:val="007150B5"/>
    <w:rsid w:val="00716FDA"/>
    <w:rsid w:val="00720F05"/>
    <w:rsid w:val="00723AAD"/>
    <w:rsid w:val="007241EF"/>
    <w:rsid w:val="007247BF"/>
    <w:rsid w:val="00726DB1"/>
    <w:rsid w:val="0072739E"/>
    <w:rsid w:val="00727D68"/>
    <w:rsid w:val="0073440D"/>
    <w:rsid w:val="0073587E"/>
    <w:rsid w:val="00736FEC"/>
    <w:rsid w:val="00737900"/>
    <w:rsid w:val="007407F5"/>
    <w:rsid w:val="00740D3E"/>
    <w:rsid w:val="007424C2"/>
    <w:rsid w:val="0074406E"/>
    <w:rsid w:val="00745377"/>
    <w:rsid w:val="00747D0D"/>
    <w:rsid w:val="00750195"/>
    <w:rsid w:val="0075094A"/>
    <w:rsid w:val="007512BE"/>
    <w:rsid w:val="00751509"/>
    <w:rsid w:val="00754857"/>
    <w:rsid w:val="00754AE2"/>
    <w:rsid w:val="007566C3"/>
    <w:rsid w:val="00763003"/>
    <w:rsid w:val="00764499"/>
    <w:rsid w:val="00766A85"/>
    <w:rsid w:val="00766F34"/>
    <w:rsid w:val="007670D5"/>
    <w:rsid w:val="00770E70"/>
    <w:rsid w:val="007715DB"/>
    <w:rsid w:val="00771850"/>
    <w:rsid w:val="0077189A"/>
    <w:rsid w:val="00775591"/>
    <w:rsid w:val="0077573C"/>
    <w:rsid w:val="007770C9"/>
    <w:rsid w:val="007775E3"/>
    <w:rsid w:val="00777BA7"/>
    <w:rsid w:val="00780BC0"/>
    <w:rsid w:val="0078267B"/>
    <w:rsid w:val="007833BA"/>
    <w:rsid w:val="00784B76"/>
    <w:rsid w:val="007865C1"/>
    <w:rsid w:val="00786D9D"/>
    <w:rsid w:val="00787AFB"/>
    <w:rsid w:val="007907FB"/>
    <w:rsid w:val="00790B35"/>
    <w:rsid w:val="00793985"/>
    <w:rsid w:val="0079413F"/>
    <w:rsid w:val="00794B0F"/>
    <w:rsid w:val="00795448"/>
    <w:rsid w:val="0079667B"/>
    <w:rsid w:val="007967FD"/>
    <w:rsid w:val="00797D1B"/>
    <w:rsid w:val="007A1CDE"/>
    <w:rsid w:val="007A21FE"/>
    <w:rsid w:val="007A2B9A"/>
    <w:rsid w:val="007A7089"/>
    <w:rsid w:val="007B2D67"/>
    <w:rsid w:val="007B2F51"/>
    <w:rsid w:val="007B6589"/>
    <w:rsid w:val="007C015C"/>
    <w:rsid w:val="007C1973"/>
    <w:rsid w:val="007C19D0"/>
    <w:rsid w:val="007C29E1"/>
    <w:rsid w:val="007C301A"/>
    <w:rsid w:val="007C3117"/>
    <w:rsid w:val="007C3325"/>
    <w:rsid w:val="007C41D3"/>
    <w:rsid w:val="007C79B7"/>
    <w:rsid w:val="007D08CB"/>
    <w:rsid w:val="007D38E9"/>
    <w:rsid w:val="007D3EB4"/>
    <w:rsid w:val="007D4FB2"/>
    <w:rsid w:val="007D6165"/>
    <w:rsid w:val="007D644A"/>
    <w:rsid w:val="007E086F"/>
    <w:rsid w:val="007E2359"/>
    <w:rsid w:val="007E598B"/>
    <w:rsid w:val="007F03E5"/>
    <w:rsid w:val="007F1000"/>
    <w:rsid w:val="007F3CA9"/>
    <w:rsid w:val="007F438B"/>
    <w:rsid w:val="007F632C"/>
    <w:rsid w:val="007F644D"/>
    <w:rsid w:val="00801273"/>
    <w:rsid w:val="008015DB"/>
    <w:rsid w:val="008018D1"/>
    <w:rsid w:val="0080217C"/>
    <w:rsid w:val="008049E2"/>
    <w:rsid w:val="0080624C"/>
    <w:rsid w:val="0080655B"/>
    <w:rsid w:val="00807762"/>
    <w:rsid w:val="00812622"/>
    <w:rsid w:val="00812A58"/>
    <w:rsid w:val="0081356F"/>
    <w:rsid w:val="00813CF5"/>
    <w:rsid w:val="00813D86"/>
    <w:rsid w:val="00814F95"/>
    <w:rsid w:val="00817D5A"/>
    <w:rsid w:val="008203F0"/>
    <w:rsid w:val="00822B15"/>
    <w:rsid w:val="00825966"/>
    <w:rsid w:val="00827A00"/>
    <w:rsid w:val="00830AF5"/>
    <w:rsid w:val="008319C8"/>
    <w:rsid w:val="00832F94"/>
    <w:rsid w:val="008332A3"/>
    <w:rsid w:val="008342D2"/>
    <w:rsid w:val="00834C2D"/>
    <w:rsid w:val="00835427"/>
    <w:rsid w:val="00841EE6"/>
    <w:rsid w:val="00846DE8"/>
    <w:rsid w:val="00851586"/>
    <w:rsid w:val="008528AE"/>
    <w:rsid w:val="00852ECF"/>
    <w:rsid w:val="00856365"/>
    <w:rsid w:val="0085652E"/>
    <w:rsid w:val="00857CAC"/>
    <w:rsid w:val="0086020C"/>
    <w:rsid w:val="008630AD"/>
    <w:rsid w:val="00872AF5"/>
    <w:rsid w:val="008737EC"/>
    <w:rsid w:val="00874438"/>
    <w:rsid w:val="00876AAE"/>
    <w:rsid w:val="00876D28"/>
    <w:rsid w:val="00877D59"/>
    <w:rsid w:val="00881ADD"/>
    <w:rsid w:val="00883BF6"/>
    <w:rsid w:val="00883DFA"/>
    <w:rsid w:val="008856D0"/>
    <w:rsid w:val="00885A5E"/>
    <w:rsid w:val="008914B5"/>
    <w:rsid w:val="008917DA"/>
    <w:rsid w:val="00891D5E"/>
    <w:rsid w:val="00892001"/>
    <w:rsid w:val="00896CB5"/>
    <w:rsid w:val="00897521"/>
    <w:rsid w:val="008A2306"/>
    <w:rsid w:val="008A2774"/>
    <w:rsid w:val="008A3429"/>
    <w:rsid w:val="008A4E3C"/>
    <w:rsid w:val="008A539C"/>
    <w:rsid w:val="008A5A3A"/>
    <w:rsid w:val="008A6D69"/>
    <w:rsid w:val="008B3151"/>
    <w:rsid w:val="008B3274"/>
    <w:rsid w:val="008B357C"/>
    <w:rsid w:val="008B5B84"/>
    <w:rsid w:val="008B6493"/>
    <w:rsid w:val="008B6E4F"/>
    <w:rsid w:val="008B7CAD"/>
    <w:rsid w:val="008C00A3"/>
    <w:rsid w:val="008C0F4C"/>
    <w:rsid w:val="008C1ABC"/>
    <w:rsid w:val="008C2B74"/>
    <w:rsid w:val="008C3B8B"/>
    <w:rsid w:val="008C41BC"/>
    <w:rsid w:val="008C4971"/>
    <w:rsid w:val="008C4CFA"/>
    <w:rsid w:val="008C52FD"/>
    <w:rsid w:val="008C606F"/>
    <w:rsid w:val="008D0A94"/>
    <w:rsid w:val="008D15AB"/>
    <w:rsid w:val="008D47D2"/>
    <w:rsid w:val="008D6CCD"/>
    <w:rsid w:val="008D7B77"/>
    <w:rsid w:val="008E084E"/>
    <w:rsid w:val="008E154D"/>
    <w:rsid w:val="008E2A5A"/>
    <w:rsid w:val="008E3957"/>
    <w:rsid w:val="008E55BE"/>
    <w:rsid w:val="008E629A"/>
    <w:rsid w:val="008E63B9"/>
    <w:rsid w:val="008F0101"/>
    <w:rsid w:val="008F03BA"/>
    <w:rsid w:val="008F256C"/>
    <w:rsid w:val="008F342B"/>
    <w:rsid w:val="008F55DD"/>
    <w:rsid w:val="008F5FA2"/>
    <w:rsid w:val="008F6F73"/>
    <w:rsid w:val="00901A5E"/>
    <w:rsid w:val="00902F2E"/>
    <w:rsid w:val="00903EC5"/>
    <w:rsid w:val="00905977"/>
    <w:rsid w:val="00906157"/>
    <w:rsid w:val="00906646"/>
    <w:rsid w:val="00907B2C"/>
    <w:rsid w:val="00907F09"/>
    <w:rsid w:val="00910E4C"/>
    <w:rsid w:val="00911154"/>
    <w:rsid w:val="009117DF"/>
    <w:rsid w:val="0091287A"/>
    <w:rsid w:val="00912C33"/>
    <w:rsid w:val="009170EB"/>
    <w:rsid w:val="00917B30"/>
    <w:rsid w:val="009207B1"/>
    <w:rsid w:val="0092216F"/>
    <w:rsid w:val="009237BC"/>
    <w:rsid w:val="00923B59"/>
    <w:rsid w:val="00923EAE"/>
    <w:rsid w:val="00925D8D"/>
    <w:rsid w:val="00926FCF"/>
    <w:rsid w:val="00927F27"/>
    <w:rsid w:val="009303D6"/>
    <w:rsid w:val="00931235"/>
    <w:rsid w:val="0093376C"/>
    <w:rsid w:val="00934B18"/>
    <w:rsid w:val="00934BA9"/>
    <w:rsid w:val="009351AE"/>
    <w:rsid w:val="0094133F"/>
    <w:rsid w:val="009418F5"/>
    <w:rsid w:val="00942843"/>
    <w:rsid w:val="009436D7"/>
    <w:rsid w:val="0094382D"/>
    <w:rsid w:val="009440CF"/>
    <w:rsid w:val="0094445C"/>
    <w:rsid w:val="00951C44"/>
    <w:rsid w:val="009558D7"/>
    <w:rsid w:val="0095598B"/>
    <w:rsid w:val="00956C45"/>
    <w:rsid w:val="00962DEE"/>
    <w:rsid w:val="00962E91"/>
    <w:rsid w:val="00963334"/>
    <w:rsid w:val="00964648"/>
    <w:rsid w:val="00964ACC"/>
    <w:rsid w:val="0096680F"/>
    <w:rsid w:val="00966D85"/>
    <w:rsid w:val="0097006A"/>
    <w:rsid w:val="00971EB8"/>
    <w:rsid w:val="009725A9"/>
    <w:rsid w:val="00976E8A"/>
    <w:rsid w:val="00980076"/>
    <w:rsid w:val="00980689"/>
    <w:rsid w:val="00981203"/>
    <w:rsid w:val="00982503"/>
    <w:rsid w:val="00982B82"/>
    <w:rsid w:val="009850C4"/>
    <w:rsid w:val="009850D2"/>
    <w:rsid w:val="00986B1E"/>
    <w:rsid w:val="009901C4"/>
    <w:rsid w:val="009905E7"/>
    <w:rsid w:val="0099120A"/>
    <w:rsid w:val="00992149"/>
    <w:rsid w:val="0099279B"/>
    <w:rsid w:val="0099406F"/>
    <w:rsid w:val="00995A3F"/>
    <w:rsid w:val="00996804"/>
    <w:rsid w:val="00997564"/>
    <w:rsid w:val="009A3B78"/>
    <w:rsid w:val="009A6BA0"/>
    <w:rsid w:val="009B03BA"/>
    <w:rsid w:val="009B0D68"/>
    <w:rsid w:val="009B1170"/>
    <w:rsid w:val="009B3667"/>
    <w:rsid w:val="009B3901"/>
    <w:rsid w:val="009B45B1"/>
    <w:rsid w:val="009B65C5"/>
    <w:rsid w:val="009C0AA9"/>
    <w:rsid w:val="009C2462"/>
    <w:rsid w:val="009C3FA7"/>
    <w:rsid w:val="009D019A"/>
    <w:rsid w:val="009D090F"/>
    <w:rsid w:val="009D0F10"/>
    <w:rsid w:val="009D384A"/>
    <w:rsid w:val="009D3A1A"/>
    <w:rsid w:val="009D4DB5"/>
    <w:rsid w:val="009D6D6D"/>
    <w:rsid w:val="009E0C91"/>
    <w:rsid w:val="009E2798"/>
    <w:rsid w:val="009E3ADF"/>
    <w:rsid w:val="009E4F62"/>
    <w:rsid w:val="009F1DA9"/>
    <w:rsid w:val="009F494D"/>
    <w:rsid w:val="009F5660"/>
    <w:rsid w:val="009F777B"/>
    <w:rsid w:val="009F7FF3"/>
    <w:rsid w:val="00A01E1F"/>
    <w:rsid w:val="00A021AD"/>
    <w:rsid w:val="00A03BFF"/>
    <w:rsid w:val="00A04C09"/>
    <w:rsid w:val="00A06654"/>
    <w:rsid w:val="00A076DC"/>
    <w:rsid w:val="00A131F1"/>
    <w:rsid w:val="00A15F92"/>
    <w:rsid w:val="00A16C86"/>
    <w:rsid w:val="00A202E9"/>
    <w:rsid w:val="00A20FDC"/>
    <w:rsid w:val="00A23477"/>
    <w:rsid w:val="00A2365B"/>
    <w:rsid w:val="00A255A0"/>
    <w:rsid w:val="00A27FE8"/>
    <w:rsid w:val="00A30BD9"/>
    <w:rsid w:val="00A31244"/>
    <w:rsid w:val="00A31461"/>
    <w:rsid w:val="00A31F81"/>
    <w:rsid w:val="00A32145"/>
    <w:rsid w:val="00A3255C"/>
    <w:rsid w:val="00A328AD"/>
    <w:rsid w:val="00A32EAA"/>
    <w:rsid w:val="00A34A3C"/>
    <w:rsid w:val="00A35DB2"/>
    <w:rsid w:val="00A368EC"/>
    <w:rsid w:val="00A3794D"/>
    <w:rsid w:val="00A40654"/>
    <w:rsid w:val="00A4307E"/>
    <w:rsid w:val="00A4383A"/>
    <w:rsid w:val="00A44784"/>
    <w:rsid w:val="00A450D7"/>
    <w:rsid w:val="00A4552D"/>
    <w:rsid w:val="00A45E7C"/>
    <w:rsid w:val="00A46598"/>
    <w:rsid w:val="00A468FE"/>
    <w:rsid w:val="00A478CF"/>
    <w:rsid w:val="00A47DCB"/>
    <w:rsid w:val="00A53F8D"/>
    <w:rsid w:val="00A5546B"/>
    <w:rsid w:val="00A55C26"/>
    <w:rsid w:val="00A55C2A"/>
    <w:rsid w:val="00A576BB"/>
    <w:rsid w:val="00A578A5"/>
    <w:rsid w:val="00A61569"/>
    <w:rsid w:val="00A6300F"/>
    <w:rsid w:val="00A6501E"/>
    <w:rsid w:val="00A66301"/>
    <w:rsid w:val="00A714C8"/>
    <w:rsid w:val="00A7222A"/>
    <w:rsid w:val="00A75120"/>
    <w:rsid w:val="00A75220"/>
    <w:rsid w:val="00A75309"/>
    <w:rsid w:val="00A755F9"/>
    <w:rsid w:val="00A76A5C"/>
    <w:rsid w:val="00A77199"/>
    <w:rsid w:val="00A77EB6"/>
    <w:rsid w:val="00A80797"/>
    <w:rsid w:val="00A80CB9"/>
    <w:rsid w:val="00A81500"/>
    <w:rsid w:val="00A81EFE"/>
    <w:rsid w:val="00A8254D"/>
    <w:rsid w:val="00A827F8"/>
    <w:rsid w:val="00A8302C"/>
    <w:rsid w:val="00A831D3"/>
    <w:rsid w:val="00A8413A"/>
    <w:rsid w:val="00A8435E"/>
    <w:rsid w:val="00A8565B"/>
    <w:rsid w:val="00A859AC"/>
    <w:rsid w:val="00A86AB1"/>
    <w:rsid w:val="00A87898"/>
    <w:rsid w:val="00A91E9B"/>
    <w:rsid w:val="00A91F3B"/>
    <w:rsid w:val="00A91FF2"/>
    <w:rsid w:val="00A931DE"/>
    <w:rsid w:val="00A942E7"/>
    <w:rsid w:val="00A950AB"/>
    <w:rsid w:val="00A95146"/>
    <w:rsid w:val="00A95392"/>
    <w:rsid w:val="00A95B22"/>
    <w:rsid w:val="00A97DE0"/>
    <w:rsid w:val="00AA02CF"/>
    <w:rsid w:val="00AA2087"/>
    <w:rsid w:val="00AA223A"/>
    <w:rsid w:val="00AA2825"/>
    <w:rsid w:val="00AA2E56"/>
    <w:rsid w:val="00AA3590"/>
    <w:rsid w:val="00AA7CC4"/>
    <w:rsid w:val="00AB0DC9"/>
    <w:rsid w:val="00AB1323"/>
    <w:rsid w:val="00AB5B6F"/>
    <w:rsid w:val="00AB6477"/>
    <w:rsid w:val="00AC251A"/>
    <w:rsid w:val="00AC2753"/>
    <w:rsid w:val="00AC28F7"/>
    <w:rsid w:val="00AC4990"/>
    <w:rsid w:val="00AC6F95"/>
    <w:rsid w:val="00AD05E2"/>
    <w:rsid w:val="00AD1C8D"/>
    <w:rsid w:val="00AD1D57"/>
    <w:rsid w:val="00AD3928"/>
    <w:rsid w:val="00AD4D33"/>
    <w:rsid w:val="00AD5254"/>
    <w:rsid w:val="00AD5638"/>
    <w:rsid w:val="00AD7624"/>
    <w:rsid w:val="00AE1974"/>
    <w:rsid w:val="00AE21A8"/>
    <w:rsid w:val="00AE6B11"/>
    <w:rsid w:val="00AF4B15"/>
    <w:rsid w:val="00AF6688"/>
    <w:rsid w:val="00AF70AF"/>
    <w:rsid w:val="00B00937"/>
    <w:rsid w:val="00B00B6E"/>
    <w:rsid w:val="00B013DD"/>
    <w:rsid w:val="00B0191F"/>
    <w:rsid w:val="00B031E3"/>
    <w:rsid w:val="00B04A45"/>
    <w:rsid w:val="00B075A9"/>
    <w:rsid w:val="00B07817"/>
    <w:rsid w:val="00B1042C"/>
    <w:rsid w:val="00B10843"/>
    <w:rsid w:val="00B118A4"/>
    <w:rsid w:val="00B11B8F"/>
    <w:rsid w:val="00B11E8A"/>
    <w:rsid w:val="00B14E29"/>
    <w:rsid w:val="00B17FDA"/>
    <w:rsid w:val="00B23109"/>
    <w:rsid w:val="00B24E4F"/>
    <w:rsid w:val="00B25E71"/>
    <w:rsid w:val="00B26441"/>
    <w:rsid w:val="00B26A42"/>
    <w:rsid w:val="00B27714"/>
    <w:rsid w:val="00B2782A"/>
    <w:rsid w:val="00B322CC"/>
    <w:rsid w:val="00B332F2"/>
    <w:rsid w:val="00B34C28"/>
    <w:rsid w:val="00B3539A"/>
    <w:rsid w:val="00B3637A"/>
    <w:rsid w:val="00B36A51"/>
    <w:rsid w:val="00B41D19"/>
    <w:rsid w:val="00B41EAA"/>
    <w:rsid w:val="00B424B4"/>
    <w:rsid w:val="00B436FC"/>
    <w:rsid w:val="00B43796"/>
    <w:rsid w:val="00B439D7"/>
    <w:rsid w:val="00B43A24"/>
    <w:rsid w:val="00B452A9"/>
    <w:rsid w:val="00B45E7E"/>
    <w:rsid w:val="00B46E4E"/>
    <w:rsid w:val="00B478B5"/>
    <w:rsid w:val="00B479C7"/>
    <w:rsid w:val="00B504C0"/>
    <w:rsid w:val="00B507C6"/>
    <w:rsid w:val="00B51257"/>
    <w:rsid w:val="00B52D5E"/>
    <w:rsid w:val="00B531F3"/>
    <w:rsid w:val="00B53E52"/>
    <w:rsid w:val="00B552EE"/>
    <w:rsid w:val="00B569E4"/>
    <w:rsid w:val="00B56BBC"/>
    <w:rsid w:val="00B61172"/>
    <w:rsid w:val="00B6216E"/>
    <w:rsid w:val="00B62933"/>
    <w:rsid w:val="00B62D1B"/>
    <w:rsid w:val="00B64CEB"/>
    <w:rsid w:val="00B655F9"/>
    <w:rsid w:val="00B65A45"/>
    <w:rsid w:val="00B670B2"/>
    <w:rsid w:val="00B67DD7"/>
    <w:rsid w:val="00B67E9E"/>
    <w:rsid w:val="00B67F35"/>
    <w:rsid w:val="00B707AC"/>
    <w:rsid w:val="00B70FEF"/>
    <w:rsid w:val="00B713C6"/>
    <w:rsid w:val="00B72C70"/>
    <w:rsid w:val="00B73A00"/>
    <w:rsid w:val="00B741E7"/>
    <w:rsid w:val="00B75402"/>
    <w:rsid w:val="00B7730C"/>
    <w:rsid w:val="00B80CDC"/>
    <w:rsid w:val="00B86A99"/>
    <w:rsid w:val="00B8744E"/>
    <w:rsid w:val="00B90B73"/>
    <w:rsid w:val="00B9255B"/>
    <w:rsid w:val="00B92850"/>
    <w:rsid w:val="00B932B8"/>
    <w:rsid w:val="00B9596F"/>
    <w:rsid w:val="00B9799D"/>
    <w:rsid w:val="00BA0539"/>
    <w:rsid w:val="00BA0B19"/>
    <w:rsid w:val="00BA1483"/>
    <w:rsid w:val="00BA3E3E"/>
    <w:rsid w:val="00BA457A"/>
    <w:rsid w:val="00BA7928"/>
    <w:rsid w:val="00BB2625"/>
    <w:rsid w:val="00BB7503"/>
    <w:rsid w:val="00BB7DB6"/>
    <w:rsid w:val="00BC0846"/>
    <w:rsid w:val="00BC19E3"/>
    <w:rsid w:val="00BC1B5A"/>
    <w:rsid w:val="00BC22D0"/>
    <w:rsid w:val="00BC237B"/>
    <w:rsid w:val="00BC39F3"/>
    <w:rsid w:val="00BC3E69"/>
    <w:rsid w:val="00BC3FA9"/>
    <w:rsid w:val="00BC49B8"/>
    <w:rsid w:val="00BC5F87"/>
    <w:rsid w:val="00BC6AD9"/>
    <w:rsid w:val="00BD0F22"/>
    <w:rsid w:val="00BD2323"/>
    <w:rsid w:val="00BD2F63"/>
    <w:rsid w:val="00BD3DC1"/>
    <w:rsid w:val="00BD6FD7"/>
    <w:rsid w:val="00BD7C75"/>
    <w:rsid w:val="00BE0963"/>
    <w:rsid w:val="00BE119D"/>
    <w:rsid w:val="00BE15E6"/>
    <w:rsid w:val="00BE1D9B"/>
    <w:rsid w:val="00BE1E13"/>
    <w:rsid w:val="00BE3BFA"/>
    <w:rsid w:val="00BE5AED"/>
    <w:rsid w:val="00BE607A"/>
    <w:rsid w:val="00BE6CB9"/>
    <w:rsid w:val="00BE7753"/>
    <w:rsid w:val="00BE7F35"/>
    <w:rsid w:val="00BF417F"/>
    <w:rsid w:val="00BF5672"/>
    <w:rsid w:val="00BF63B8"/>
    <w:rsid w:val="00C00050"/>
    <w:rsid w:val="00C05599"/>
    <w:rsid w:val="00C05962"/>
    <w:rsid w:val="00C0687D"/>
    <w:rsid w:val="00C1063B"/>
    <w:rsid w:val="00C11DC4"/>
    <w:rsid w:val="00C13268"/>
    <w:rsid w:val="00C14131"/>
    <w:rsid w:val="00C146F0"/>
    <w:rsid w:val="00C1524F"/>
    <w:rsid w:val="00C25374"/>
    <w:rsid w:val="00C3190E"/>
    <w:rsid w:val="00C32C86"/>
    <w:rsid w:val="00C33F42"/>
    <w:rsid w:val="00C3729B"/>
    <w:rsid w:val="00C375E7"/>
    <w:rsid w:val="00C37729"/>
    <w:rsid w:val="00C41AAD"/>
    <w:rsid w:val="00C4290B"/>
    <w:rsid w:val="00C44D68"/>
    <w:rsid w:val="00C46FF4"/>
    <w:rsid w:val="00C502DC"/>
    <w:rsid w:val="00C507E0"/>
    <w:rsid w:val="00C5168E"/>
    <w:rsid w:val="00C53232"/>
    <w:rsid w:val="00C5567F"/>
    <w:rsid w:val="00C5701B"/>
    <w:rsid w:val="00C5727F"/>
    <w:rsid w:val="00C573F6"/>
    <w:rsid w:val="00C61C94"/>
    <w:rsid w:val="00C62030"/>
    <w:rsid w:val="00C629A1"/>
    <w:rsid w:val="00C634C0"/>
    <w:rsid w:val="00C643AC"/>
    <w:rsid w:val="00C6589D"/>
    <w:rsid w:val="00C65B37"/>
    <w:rsid w:val="00C6740E"/>
    <w:rsid w:val="00C72150"/>
    <w:rsid w:val="00C73483"/>
    <w:rsid w:val="00C778EF"/>
    <w:rsid w:val="00C8241C"/>
    <w:rsid w:val="00C82448"/>
    <w:rsid w:val="00C834B9"/>
    <w:rsid w:val="00C83D8C"/>
    <w:rsid w:val="00C84A08"/>
    <w:rsid w:val="00C859D1"/>
    <w:rsid w:val="00C85CFA"/>
    <w:rsid w:val="00C9262C"/>
    <w:rsid w:val="00C92DB0"/>
    <w:rsid w:val="00C9341A"/>
    <w:rsid w:val="00C9363A"/>
    <w:rsid w:val="00C93EDB"/>
    <w:rsid w:val="00C96285"/>
    <w:rsid w:val="00C96EF9"/>
    <w:rsid w:val="00C96FAA"/>
    <w:rsid w:val="00C97394"/>
    <w:rsid w:val="00C97EB7"/>
    <w:rsid w:val="00CA11A2"/>
    <w:rsid w:val="00CA274C"/>
    <w:rsid w:val="00CA3963"/>
    <w:rsid w:val="00CA3D39"/>
    <w:rsid w:val="00CA499E"/>
    <w:rsid w:val="00CA5333"/>
    <w:rsid w:val="00CA77D7"/>
    <w:rsid w:val="00CB6DFD"/>
    <w:rsid w:val="00CB7CFE"/>
    <w:rsid w:val="00CC0602"/>
    <w:rsid w:val="00CC2B6A"/>
    <w:rsid w:val="00CC2D21"/>
    <w:rsid w:val="00CC3260"/>
    <w:rsid w:val="00CC7107"/>
    <w:rsid w:val="00CC7558"/>
    <w:rsid w:val="00CD0D92"/>
    <w:rsid w:val="00CD161C"/>
    <w:rsid w:val="00CD3162"/>
    <w:rsid w:val="00CD47A4"/>
    <w:rsid w:val="00CD607A"/>
    <w:rsid w:val="00CD648E"/>
    <w:rsid w:val="00CD75B0"/>
    <w:rsid w:val="00CD7F1B"/>
    <w:rsid w:val="00CE278B"/>
    <w:rsid w:val="00CE3015"/>
    <w:rsid w:val="00CE4712"/>
    <w:rsid w:val="00CE77C3"/>
    <w:rsid w:val="00CF08F5"/>
    <w:rsid w:val="00CF0D4B"/>
    <w:rsid w:val="00CF14A9"/>
    <w:rsid w:val="00CF1905"/>
    <w:rsid w:val="00CF2CB7"/>
    <w:rsid w:val="00CF3456"/>
    <w:rsid w:val="00CF577A"/>
    <w:rsid w:val="00CF64FA"/>
    <w:rsid w:val="00CF745C"/>
    <w:rsid w:val="00CF7F12"/>
    <w:rsid w:val="00D03C8A"/>
    <w:rsid w:val="00D048A9"/>
    <w:rsid w:val="00D13448"/>
    <w:rsid w:val="00D14472"/>
    <w:rsid w:val="00D14477"/>
    <w:rsid w:val="00D14F4B"/>
    <w:rsid w:val="00D152C5"/>
    <w:rsid w:val="00D15571"/>
    <w:rsid w:val="00D161F5"/>
    <w:rsid w:val="00D17576"/>
    <w:rsid w:val="00D17769"/>
    <w:rsid w:val="00D17C84"/>
    <w:rsid w:val="00D17EEE"/>
    <w:rsid w:val="00D20503"/>
    <w:rsid w:val="00D21DE2"/>
    <w:rsid w:val="00D21E31"/>
    <w:rsid w:val="00D22BB5"/>
    <w:rsid w:val="00D320C9"/>
    <w:rsid w:val="00D32CC1"/>
    <w:rsid w:val="00D33EDB"/>
    <w:rsid w:val="00D345EA"/>
    <w:rsid w:val="00D3664C"/>
    <w:rsid w:val="00D36C22"/>
    <w:rsid w:val="00D40A2A"/>
    <w:rsid w:val="00D40B4C"/>
    <w:rsid w:val="00D41ACF"/>
    <w:rsid w:val="00D43B44"/>
    <w:rsid w:val="00D4486E"/>
    <w:rsid w:val="00D456CA"/>
    <w:rsid w:val="00D463A0"/>
    <w:rsid w:val="00D47BEB"/>
    <w:rsid w:val="00D47DAE"/>
    <w:rsid w:val="00D52948"/>
    <w:rsid w:val="00D5312C"/>
    <w:rsid w:val="00D542E6"/>
    <w:rsid w:val="00D56910"/>
    <w:rsid w:val="00D573A6"/>
    <w:rsid w:val="00D6017B"/>
    <w:rsid w:val="00D6049E"/>
    <w:rsid w:val="00D607AF"/>
    <w:rsid w:val="00D64271"/>
    <w:rsid w:val="00D6474E"/>
    <w:rsid w:val="00D651C1"/>
    <w:rsid w:val="00D6573B"/>
    <w:rsid w:val="00D674F2"/>
    <w:rsid w:val="00D70CE5"/>
    <w:rsid w:val="00D71D42"/>
    <w:rsid w:val="00D72EAA"/>
    <w:rsid w:val="00D77AEE"/>
    <w:rsid w:val="00D8067F"/>
    <w:rsid w:val="00D80FC2"/>
    <w:rsid w:val="00D815E1"/>
    <w:rsid w:val="00D842C5"/>
    <w:rsid w:val="00D84FEC"/>
    <w:rsid w:val="00D863E0"/>
    <w:rsid w:val="00D86531"/>
    <w:rsid w:val="00D86ACF"/>
    <w:rsid w:val="00D876A0"/>
    <w:rsid w:val="00D91CF2"/>
    <w:rsid w:val="00D9237C"/>
    <w:rsid w:val="00D951A8"/>
    <w:rsid w:val="00D95223"/>
    <w:rsid w:val="00DA013C"/>
    <w:rsid w:val="00DA117C"/>
    <w:rsid w:val="00DA160E"/>
    <w:rsid w:val="00DA1E86"/>
    <w:rsid w:val="00DA24F4"/>
    <w:rsid w:val="00DA36BE"/>
    <w:rsid w:val="00DA3F3B"/>
    <w:rsid w:val="00DA4A54"/>
    <w:rsid w:val="00DA624B"/>
    <w:rsid w:val="00DA7A8B"/>
    <w:rsid w:val="00DB0A87"/>
    <w:rsid w:val="00DB159D"/>
    <w:rsid w:val="00DB506E"/>
    <w:rsid w:val="00DB5F70"/>
    <w:rsid w:val="00DB6610"/>
    <w:rsid w:val="00DB75F1"/>
    <w:rsid w:val="00DC16F6"/>
    <w:rsid w:val="00DC22FC"/>
    <w:rsid w:val="00DC49C1"/>
    <w:rsid w:val="00DC5F4C"/>
    <w:rsid w:val="00DC755E"/>
    <w:rsid w:val="00DD044A"/>
    <w:rsid w:val="00DD256F"/>
    <w:rsid w:val="00DD4FC7"/>
    <w:rsid w:val="00DD6B0F"/>
    <w:rsid w:val="00DD7D96"/>
    <w:rsid w:val="00DD7ED3"/>
    <w:rsid w:val="00DE26FC"/>
    <w:rsid w:val="00DE2F5D"/>
    <w:rsid w:val="00DE345F"/>
    <w:rsid w:val="00DE38F2"/>
    <w:rsid w:val="00DE3F26"/>
    <w:rsid w:val="00DF4682"/>
    <w:rsid w:val="00DF486F"/>
    <w:rsid w:val="00DF5903"/>
    <w:rsid w:val="00DF5AB3"/>
    <w:rsid w:val="00DF7CEC"/>
    <w:rsid w:val="00E00A67"/>
    <w:rsid w:val="00E02C46"/>
    <w:rsid w:val="00E039F8"/>
    <w:rsid w:val="00E052CD"/>
    <w:rsid w:val="00E07574"/>
    <w:rsid w:val="00E0768E"/>
    <w:rsid w:val="00E104C7"/>
    <w:rsid w:val="00E13BA8"/>
    <w:rsid w:val="00E14A3D"/>
    <w:rsid w:val="00E16CF1"/>
    <w:rsid w:val="00E179C7"/>
    <w:rsid w:val="00E244FE"/>
    <w:rsid w:val="00E25B33"/>
    <w:rsid w:val="00E278DA"/>
    <w:rsid w:val="00E31E75"/>
    <w:rsid w:val="00E35CF9"/>
    <w:rsid w:val="00E36436"/>
    <w:rsid w:val="00E36C27"/>
    <w:rsid w:val="00E37291"/>
    <w:rsid w:val="00E42A4F"/>
    <w:rsid w:val="00E4312C"/>
    <w:rsid w:val="00E43595"/>
    <w:rsid w:val="00E43A5F"/>
    <w:rsid w:val="00E4400D"/>
    <w:rsid w:val="00E44729"/>
    <w:rsid w:val="00E44B94"/>
    <w:rsid w:val="00E4686C"/>
    <w:rsid w:val="00E511D5"/>
    <w:rsid w:val="00E527D9"/>
    <w:rsid w:val="00E559F2"/>
    <w:rsid w:val="00E574BB"/>
    <w:rsid w:val="00E6493C"/>
    <w:rsid w:val="00E709B2"/>
    <w:rsid w:val="00E7140B"/>
    <w:rsid w:val="00E74650"/>
    <w:rsid w:val="00E75604"/>
    <w:rsid w:val="00E764BF"/>
    <w:rsid w:val="00E767DB"/>
    <w:rsid w:val="00E80AAD"/>
    <w:rsid w:val="00E81957"/>
    <w:rsid w:val="00E82D67"/>
    <w:rsid w:val="00E82E81"/>
    <w:rsid w:val="00E83E29"/>
    <w:rsid w:val="00E84298"/>
    <w:rsid w:val="00E85107"/>
    <w:rsid w:val="00E86C48"/>
    <w:rsid w:val="00E91CF4"/>
    <w:rsid w:val="00E92A67"/>
    <w:rsid w:val="00E92A8E"/>
    <w:rsid w:val="00E9369D"/>
    <w:rsid w:val="00E93849"/>
    <w:rsid w:val="00E93C00"/>
    <w:rsid w:val="00E95482"/>
    <w:rsid w:val="00E9B85B"/>
    <w:rsid w:val="00EA2EDB"/>
    <w:rsid w:val="00EA4D01"/>
    <w:rsid w:val="00EA621D"/>
    <w:rsid w:val="00EB2383"/>
    <w:rsid w:val="00EB4479"/>
    <w:rsid w:val="00EB44A8"/>
    <w:rsid w:val="00EB742E"/>
    <w:rsid w:val="00EB7BEA"/>
    <w:rsid w:val="00EC0DA0"/>
    <w:rsid w:val="00EC2E50"/>
    <w:rsid w:val="00EC3523"/>
    <w:rsid w:val="00EC3B50"/>
    <w:rsid w:val="00EC492C"/>
    <w:rsid w:val="00EC55FC"/>
    <w:rsid w:val="00EC7091"/>
    <w:rsid w:val="00EC77BB"/>
    <w:rsid w:val="00ED02B8"/>
    <w:rsid w:val="00ED05DE"/>
    <w:rsid w:val="00ED20F4"/>
    <w:rsid w:val="00ED20F5"/>
    <w:rsid w:val="00ED53F1"/>
    <w:rsid w:val="00ED7F32"/>
    <w:rsid w:val="00EE053E"/>
    <w:rsid w:val="00EE08E7"/>
    <w:rsid w:val="00EE10DC"/>
    <w:rsid w:val="00EE473D"/>
    <w:rsid w:val="00EE57E0"/>
    <w:rsid w:val="00EE6193"/>
    <w:rsid w:val="00EE7A7E"/>
    <w:rsid w:val="00EF0A0F"/>
    <w:rsid w:val="00EF266E"/>
    <w:rsid w:val="00EF3415"/>
    <w:rsid w:val="00EF37CF"/>
    <w:rsid w:val="00EF4899"/>
    <w:rsid w:val="00EF624A"/>
    <w:rsid w:val="00EF660D"/>
    <w:rsid w:val="00F00422"/>
    <w:rsid w:val="00F004EE"/>
    <w:rsid w:val="00F0064E"/>
    <w:rsid w:val="00F00E32"/>
    <w:rsid w:val="00F01AD2"/>
    <w:rsid w:val="00F022F3"/>
    <w:rsid w:val="00F03247"/>
    <w:rsid w:val="00F04481"/>
    <w:rsid w:val="00F04DB6"/>
    <w:rsid w:val="00F05290"/>
    <w:rsid w:val="00F05EAD"/>
    <w:rsid w:val="00F06C76"/>
    <w:rsid w:val="00F1178C"/>
    <w:rsid w:val="00F13AE4"/>
    <w:rsid w:val="00F15A0C"/>
    <w:rsid w:val="00F211CA"/>
    <w:rsid w:val="00F21D5E"/>
    <w:rsid w:val="00F22AE4"/>
    <w:rsid w:val="00F25002"/>
    <w:rsid w:val="00F30C2B"/>
    <w:rsid w:val="00F33EDE"/>
    <w:rsid w:val="00F34993"/>
    <w:rsid w:val="00F364DD"/>
    <w:rsid w:val="00F36D3A"/>
    <w:rsid w:val="00F417DE"/>
    <w:rsid w:val="00F41DEB"/>
    <w:rsid w:val="00F41E25"/>
    <w:rsid w:val="00F41E72"/>
    <w:rsid w:val="00F42A98"/>
    <w:rsid w:val="00F42B2F"/>
    <w:rsid w:val="00F43208"/>
    <w:rsid w:val="00F43848"/>
    <w:rsid w:val="00F43AE9"/>
    <w:rsid w:val="00F44974"/>
    <w:rsid w:val="00F5264A"/>
    <w:rsid w:val="00F529F8"/>
    <w:rsid w:val="00F54FB8"/>
    <w:rsid w:val="00F562CE"/>
    <w:rsid w:val="00F56728"/>
    <w:rsid w:val="00F56E94"/>
    <w:rsid w:val="00F5784E"/>
    <w:rsid w:val="00F604E0"/>
    <w:rsid w:val="00F61B1F"/>
    <w:rsid w:val="00F64F8C"/>
    <w:rsid w:val="00F661CF"/>
    <w:rsid w:val="00F66864"/>
    <w:rsid w:val="00F66DC7"/>
    <w:rsid w:val="00F724D1"/>
    <w:rsid w:val="00F74C83"/>
    <w:rsid w:val="00F74FB2"/>
    <w:rsid w:val="00F755C6"/>
    <w:rsid w:val="00F75851"/>
    <w:rsid w:val="00F772C7"/>
    <w:rsid w:val="00F809E9"/>
    <w:rsid w:val="00F8118D"/>
    <w:rsid w:val="00F83183"/>
    <w:rsid w:val="00F83D15"/>
    <w:rsid w:val="00F851CB"/>
    <w:rsid w:val="00F856E6"/>
    <w:rsid w:val="00F859AC"/>
    <w:rsid w:val="00F865CB"/>
    <w:rsid w:val="00F909D2"/>
    <w:rsid w:val="00F91438"/>
    <w:rsid w:val="00F9152F"/>
    <w:rsid w:val="00F91F70"/>
    <w:rsid w:val="00F938E7"/>
    <w:rsid w:val="00F9391C"/>
    <w:rsid w:val="00F94906"/>
    <w:rsid w:val="00F95212"/>
    <w:rsid w:val="00F966CF"/>
    <w:rsid w:val="00F975FB"/>
    <w:rsid w:val="00F97906"/>
    <w:rsid w:val="00FA0BDE"/>
    <w:rsid w:val="00FA1977"/>
    <w:rsid w:val="00FA26CA"/>
    <w:rsid w:val="00FA44D0"/>
    <w:rsid w:val="00FA48C9"/>
    <w:rsid w:val="00FA5576"/>
    <w:rsid w:val="00FA7145"/>
    <w:rsid w:val="00FA738E"/>
    <w:rsid w:val="00FB140D"/>
    <w:rsid w:val="00FB23E4"/>
    <w:rsid w:val="00FB2711"/>
    <w:rsid w:val="00FB4736"/>
    <w:rsid w:val="00FB4B9F"/>
    <w:rsid w:val="00FB7770"/>
    <w:rsid w:val="00FC13AE"/>
    <w:rsid w:val="00FC1E8C"/>
    <w:rsid w:val="00FC2B5C"/>
    <w:rsid w:val="00FC3E31"/>
    <w:rsid w:val="00FC5F73"/>
    <w:rsid w:val="00FD1FC0"/>
    <w:rsid w:val="00FD468E"/>
    <w:rsid w:val="00FD4B65"/>
    <w:rsid w:val="00FD4C61"/>
    <w:rsid w:val="00FD62F5"/>
    <w:rsid w:val="00FD72DD"/>
    <w:rsid w:val="00FE0B2E"/>
    <w:rsid w:val="00FE1B47"/>
    <w:rsid w:val="00FE2056"/>
    <w:rsid w:val="00FE5A2A"/>
    <w:rsid w:val="00FE63FF"/>
    <w:rsid w:val="00FE7983"/>
    <w:rsid w:val="00FF2649"/>
    <w:rsid w:val="00FF6031"/>
    <w:rsid w:val="00FF6DFB"/>
    <w:rsid w:val="00FF6FC5"/>
    <w:rsid w:val="00FF73B9"/>
    <w:rsid w:val="017126FF"/>
    <w:rsid w:val="01BB6BFB"/>
    <w:rsid w:val="01E5295D"/>
    <w:rsid w:val="02428E44"/>
    <w:rsid w:val="026A0F0D"/>
    <w:rsid w:val="02812E8D"/>
    <w:rsid w:val="0291A583"/>
    <w:rsid w:val="03151152"/>
    <w:rsid w:val="0323CAF9"/>
    <w:rsid w:val="03301CF9"/>
    <w:rsid w:val="034841C1"/>
    <w:rsid w:val="03C0558F"/>
    <w:rsid w:val="03FA1A4C"/>
    <w:rsid w:val="040FDB2E"/>
    <w:rsid w:val="0461891D"/>
    <w:rsid w:val="0518EC92"/>
    <w:rsid w:val="0561C508"/>
    <w:rsid w:val="0606B963"/>
    <w:rsid w:val="063B8BE2"/>
    <w:rsid w:val="0643FA5B"/>
    <w:rsid w:val="06442BC2"/>
    <w:rsid w:val="065A77E3"/>
    <w:rsid w:val="065F4C01"/>
    <w:rsid w:val="0679BF1A"/>
    <w:rsid w:val="06AF73EE"/>
    <w:rsid w:val="06BDDA31"/>
    <w:rsid w:val="06E23804"/>
    <w:rsid w:val="070D3912"/>
    <w:rsid w:val="07358FC9"/>
    <w:rsid w:val="07D836A8"/>
    <w:rsid w:val="07DCD3BC"/>
    <w:rsid w:val="07E07DB3"/>
    <w:rsid w:val="07F490C4"/>
    <w:rsid w:val="080D03DA"/>
    <w:rsid w:val="091A6A61"/>
    <w:rsid w:val="092C3259"/>
    <w:rsid w:val="09BDC8C5"/>
    <w:rsid w:val="09FFDE96"/>
    <w:rsid w:val="0A2A6105"/>
    <w:rsid w:val="0A39D449"/>
    <w:rsid w:val="0A3CB3FD"/>
    <w:rsid w:val="0A48673B"/>
    <w:rsid w:val="0A8F2DB1"/>
    <w:rsid w:val="0ABA8742"/>
    <w:rsid w:val="0AEE1BE7"/>
    <w:rsid w:val="0B121988"/>
    <w:rsid w:val="0B1323D5"/>
    <w:rsid w:val="0B239155"/>
    <w:rsid w:val="0BA03B22"/>
    <w:rsid w:val="0BA88071"/>
    <w:rsid w:val="0BB8BE1A"/>
    <w:rsid w:val="0C6A0EA0"/>
    <w:rsid w:val="0C975C49"/>
    <w:rsid w:val="0CD0465B"/>
    <w:rsid w:val="0D48AB3A"/>
    <w:rsid w:val="0D4E31F4"/>
    <w:rsid w:val="0D54E348"/>
    <w:rsid w:val="0D5B980F"/>
    <w:rsid w:val="0D5EFC90"/>
    <w:rsid w:val="0D918AEE"/>
    <w:rsid w:val="0DAEB3C4"/>
    <w:rsid w:val="0DF997B0"/>
    <w:rsid w:val="0E07740C"/>
    <w:rsid w:val="0E19439E"/>
    <w:rsid w:val="0EACB7F2"/>
    <w:rsid w:val="0EDD5037"/>
    <w:rsid w:val="0EF46B95"/>
    <w:rsid w:val="0EFE0541"/>
    <w:rsid w:val="0F4E3D23"/>
    <w:rsid w:val="0F5987E6"/>
    <w:rsid w:val="0FCFD6F9"/>
    <w:rsid w:val="0FFECFD2"/>
    <w:rsid w:val="101C2CA8"/>
    <w:rsid w:val="10260E63"/>
    <w:rsid w:val="10449448"/>
    <w:rsid w:val="1048C987"/>
    <w:rsid w:val="105FEC3E"/>
    <w:rsid w:val="113EB47B"/>
    <w:rsid w:val="1143BE79"/>
    <w:rsid w:val="11553212"/>
    <w:rsid w:val="117061FB"/>
    <w:rsid w:val="119EE41A"/>
    <w:rsid w:val="11A5569D"/>
    <w:rsid w:val="11BA349E"/>
    <w:rsid w:val="121B9709"/>
    <w:rsid w:val="122895BF"/>
    <w:rsid w:val="125F8838"/>
    <w:rsid w:val="1262891A"/>
    <w:rsid w:val="1279FA77"/>
    <w:rsid w:val="12A97A5E"/>
    <w:rsid w:val="1316244A"/>
    <w:rsid w:val="13825D62"/>
    <w:rsid w:val="13F8C346"/>
    <w:rsid w:val="144BE219"/>
    <w:rsid w:val="145E09B8"/>
    <w:rsid w:val="145FC2C0"/>
    <w:rsid w:val="14688D9C"/>
    <w:rsid w:val="14A38078"/>
    <w:rsid w:val="14CD121D"/>
    <w:rsid w:val="14D6A978"/>
    <w:rsid w:val="14E0B786"/>
    <w:rsid w:val="14F4203A"/>
    <w:rsid w:val="151DE6CD"/>
    <w:rsid w:val="158B9E9C"/>
    <w:rsid w:val="15B4A5C4"/>
    <w:rsid w:val="16612C9D"/>
    <w:rsid w:val="166DE289"/>
    <w:rsid w:val="169253C0"/>
    <w:rsid w:val="16AA5035"/>
    <w:rsid w:val="16D4A818"/>
    <w:rsid w:val="1731BC92"/>
    <w:rsid w:val="175C6258"/>
    <w:rsid w:val="1762736C"/>
    <w:rsid w:val="178D70C8"/>
    <w:rsid w:val="1795856D"/>
    <w:rsid w:val="17D4BCB3"/>
    <w:rsid w:val="184AC883"/>
    <w:rsid w:val="1872D34A"/>
    <w:rsid w:val="1900AC51"/>
    <w:rsid w:val="190CFC65"/>
    <w:rsid w:val="19410D15"/>
    <w:rsid w:val="1959C835"/>
    <w:rsid w:val="19802736"/>
    <w:rsid w:val="19AF4E30"/>
    <w:rsid w:val="19B6FBF9"/>
    <w:rsid w:val="19EDE29A"/>
    <w:rsid w:val="1A14734E"/>
    <w:rsid w:val="1A2142CB"/>
    <w:rsid w:val="1A626003"/>
    <w:rsid w:val="1B405F1C"/>
    <w:rsid w:val="1B4414FF"/>
    <w:rsid w:val="1B7D62BD"/>
    <w:rsid w:val="1C2BAB46"/>
    <w:rsid w:val="1C4694DC"/>
    <w:rsid w:val="1C607479"/>
    <w:rsid w:val="1C8F5EA2"/>
    <w:rsid w:val="1C96358E"/>
    <w:rsid w:val="1CA5D913"/>
    <w:rsid w:val="1CAC8BBE"/>
    <w:rsid w:val="1CB75A5D"/>
    <w:rsid w:val="1CD66244"/>
    <w:rsid w:val="1CE36967"/>
    <w:rsid w:val="1CF0F584"/>
    <w:rsid w:val="1CFC7AE3"/>
    <w:rsid w:val="1D49C338"/>
    <w:rsid w:val="1D950963"/>
    <w:rsid w:val="1D968282"/>
    <w:rsid w:val="1D9FC970"/>
    <w:rsid w:val="1E04DE9C"/>
    <w:rsid w:val="1E2C2849"/>
    <w:rsid w:val="1E517A73"/>
    <w:rsid w:val="1E58E20B"/>
    <w:rsid w:val="1E961593"/>
    <w:rsid w:val="1EAC812A"/>
    <w:rsid w:val="1EE935AD"/>
    <w:rsid w:val="1F1E35F6"/>
    <w:rsid w:val="1F2AFEB0"/>
    <w:rsid w:val="1F3B969A"/>
    <w:rsid w:val="1F584571"/>
    <w:rsid w:val="1F5FB0D9"/>
    <w:rsid w:val="1F63431B"/>
    <w:rsid w:val="1F6C5CBB"/>
    <w:rsid w:val="2031FA03"/>
    <w:rsid w:val="2040CB1B"/>
    <w:rsid w:val="206751A0"/>
    <w:rsid w:val="2070963D"/>
    <w:rsid w:val="208A8F1E"/>
    <w:rsid w:val="20AAB5FA"/>
    <w:rsid w:val="214569E1"/>
    <w:rsid w:val="2164A66A"/>
    <w:rsid w:val="2172D0C4"/>
    <w:rsid w:val="217A0A10"/>
    <w:rsid w:val="219A9EFD"/>
    <w:rsid w:val="21FAEDA2"/>
    <w:rsid w:val="22038217"/>
    <w:rsid w:val="220CC05D"/>
    <w:rsid w:val="225C5A75"/>
    <w:rsid w:val="228F8417"/>
    <w:rsid w:val="22C2E923"/>
    <w:rsid w:val="22E45FA0"/>
    <w:rsid w:val="22E97535"/>
    <w:rsid w:val="230E5A53"/>
    <w:rsid w:val="233832CE"/>
    <w:rsid w:val="237273CF"/>
    <w:rsid w:val="23B684CA"/>
    <w:rsid w:val="24522DD2"/>
    <w:rsid w:val="246C4EB6"/>
    <w:rsid w:val="2550048E"/>
    <w:rsid w:val="25664ABC"/>
    <w:rsid w:val="25852BA3"/>
    <w:rsid w:val="25EE4043"/>
    <w:rsid w:val="261D201B"/>
    <w:rsid w:val="263C3528"/>
    <w:rsid w:val="26421B3E"/>
    <w:rsid w:val="26448EDC"/>
    <w:rsid w:val="267223C3"/>
    <w:rsid w:val="26D43209"/>
    <w:rsid w:val="26DEC581"/>
    <w:rsid w:val="26F84D90"/>
    <w:rsid w:val="27CC1C82"/>
    <w:rsid w:val="28BCCC65"/>
    <w:rsid w:val="28F2BE40"/>
    <w:rsid w:val="28FB6F30"/>
    <w:rsid w:val="29558184"/>
    <w:rsid w:val="2987439A"/>
    <w:rsid w:val="29A3AD11"/>
    <w:rsid w:val="29FC53AE"/>
    <w:rsid w:val="2A04BBD1"/>
    <w:rsid w:val="2A114DE2"/>
    <w:rsid w:val="2A1F26BC"/>
    <w:rsid w:val="2A20D3DA"/>
    <w:rsid w:val="2A343247"/>
    <w:rsid w:val="2A769AF9"/>
    <w:rsid w:val="2A7BF390"/>
    <w:rsid w:val="2AA04867"/>
    <w:rsid w:val="2B137998"/>
    <w:rsid w:val="2B1893A7"/>
    <w:rsid w:val="2C06C5DB"/>
    <w:rsid w:val="2C5533BA"/>
    <w:rsid w:val="2C5577D9"/>
    <w:rsid w:val="2C5A4ED3"/>
    <w:rsid w:val="2C743619"/>
    <w:rsid w:val="2C772680"/>
    <w:rsid w:val="2C7F9344"/>
    <w:rsid w:val="2CE69FD6"/>
    <w:rsid w:val="2CEDB21A"/>
    <w:rsid w:val="2CEFD532"/>
    <w:rsid w:val="2D0CADF4"/>
    <w:rsid w:val="2D1C256B"/>
    <w:rsid w:val="2DC12C81"/>
    <w:rsid w:val="2DD99AA2"/>
    <w:rsid w:val="2E191FF6"/>
    <w:rsid w:val="2E4041DE"/>
    <w:rsid w:val="2E9DD29C"/>
    <w:rsid w:val="2F2F2665"/>
    <w:rsid w:val="2F7B9943"/>
    <w:rsid w:val="2FA5E7D9"/>
    <w:rsid w:val="2FF83C75"/>
    <w:rsid w:val="2FFE01AE"/>
    <w:rsid w:val="30291ACE"/>
    <w:rsid w:val="3069B7DC"/>
    <w:rsid w:val="30BF2468"/>
    <w:rsid w:val="30C7DE4A"/>
    <w:rsid w:val="30CBD0D0"/>
    <w:rsid w:val="31C0BBF0"/>
    <w:rsid w:val="324A6AE4"/>
    <w:rsid w:val="32967A8E"/>
    <w:rsid w:val="32D9094A"/>
    <w:rsid w:val="332BBDD2"/>
    <w:rsid w:val="332EE0D2"/>
    <w:rsid w:val="339A2200"/>
    <w:rsid w:val="33F8912B"/>
    <w:rsid w:val="34370FF5"/>
    <w:rsid w:val="343DD5B9"/>
    <w:rsid w:val="345AF408"/>
    <w:rsid w:val="347D1E17"/>
    <w:rsid w:val="34856F49"/>
    <w:rsid w:val="34F4204E"/>
    <w:rsid w:val="34FEB0D6"/>
    <w:rsid w:val="351006FF"/>
    <w:rsid w:val="3567F4EE"/>
    <w:rsid w:val="35A0479B"/>
    <w:rsid w:val="35D95D34"/>
    <w:rsid w:val="363527CE"/>
    <w:rsid w:val="364B4A61"/>
    <w:rsid w:val="365FFEA5"/>
    <w:rsid w:val="3669D572"/>
    <w:rsid w:val="36D36804"/>
    <w:rsid w:val="37107B47"/>
    <w:rsid w:val="373FE129"/>
    <w:rsid w:val="37A2A247"/>
    <w:rsid w:val="37B4A0BF"/>
    <w:rsid w:val="37B51525"/>
    <w:rsid w:val="37C5F425"/>
    <w:rsid w:val="37D53E8D"/>
    <w:rsid w:val="37F5A3DF"/>
    <w:rsid w:val="38164E3F"/>
    <w:rsid w:val="381B3CC9"/>
    <w:rsid w:val="384C905F"/>
    <w:rsid w:val="385A8343"/>
    <w:rsid w:val="38C8C2C9"/>
    <w:rsid w:val="38DCD636"/>
    <w:rsid w:val="390C81E6"/>
    <w:rsid w:val="39102449"/>
    <w:rsid w:val="3927A972"/>
    <w:rsid w:val="393F55E3"/>
    <w:rsid w:val="396BE13F"/>
    <w:rsid w:val="3A050880"/>
    <w:rsid w:val="3A5F8A7C"/>
    <w:rsid w:val="3A82D745"/>
    <w:rsid w:val="3A85C6AA"/>
    <w:rsid w:val="3ABA73E4"/>
    <w:rsid w:val="3AC90DF2"/>
    <w:rsid w:val="3AEA81E5"/>
    <w:rsid w:val="3B390401"/>
    <w:rsid w:val="3B619DF7"/>
    <w:rsid w:val="3BA54AD0"/>
    <w:rsid w:val="3BA996E0"/>
    <w:rsid w:val="3BB48559"/>
    <w:rsid w:val="3BC7EB2F"/>
    <w:rsid w:val="3BD79081"/>
    <w:rsid w:val="3BE78136"/>
    <w:rsid w:val="3BF074FA"/>
    <w:rsid w:val="3BFCBBDE"/>
    <w:rsid w:val="3C18D5D9"/>
    <w:rsid w:val="3C49995E"/>
    <w:rsid w:val="3CE80A44"/>
    <w:rsid w:val="3D053C9F"/>
    <w:rsid w:val="3D0EB6F9"/>
    <w:rsid w:val="3D0F8268"/>
    <w:rsid w:val="3D500D37"/>
    <w:rsid w:val="3D60846F"/>
    <w:rsid w:val="3E142084"/>
    <w:rsid w:val="3EAB8234"/>
    <w:rsid w:val="3F1C339D"/>
    <w:rsid w:val="3F591EA4"/>
    <w:rsid w:val="3F961A25"/>
    <w:rsid w:val="3FD34D66"/>
    <w:rsid w:val="401D7952"/>
    <w:rsid w:val="4025543E"/>
    <w:rsid w:val="40A970C7"/>
    <w:rsid w:val="41C97D48"/>
    <w:rsid w:val="4227B2E9"/>
    <w:rsid w:val="427C1B63"/>
    <w:rsid w:val="42C01C6B"/>
    <w:rsid w:val="4349D186"/>
    <w:rsid w:val="43639C46"/>
    <w:rsid w:val="43990D58"/>
    <w:rsid w:val="43B2C260"/>
    <w:rsid w:val="440BC010"/>
    <w:rsid w:val="4471570C"/>
    <w:rsid w:val="44A9E008"/>
    <w:rsid w:val="44C7540D"/>
    <w:rsid w:val="453D075B"/>
    <w:rsid w:val="45B3A9D9"/>
    <w:rsid w:val="45F4B2BE"/>
    <w:rsid w:val="46376F29"/>
    <w:rsid w:val="465C63EF"/>
    <w:rsid w:val="468A06DD"/>
    <w:rsid w:val="46C5D6EB"/>
    <w:rsid w:val="46D370A1"/>
    <w:rsid w:val="470797EB"/>
    <w:rsid w:val="473C08C1"/>
    <w:rsid w:val="4760D67E"/>
    <w:rsid w:val="4763A1B9"/>
    <w:rsid w:val="4787A50D"/>
    <w:rsid w:val="47C681C7"/>
    <w:rsid w:val="47F78293"/>
    <w:rsid w:val="4813FAFE"/>
    <w:rsid w:val="4883B60C"/>
    <w:rsid w:val="497AA0F5"/>
    <w:rsid w:val="4988A157"/>
    <w:rsid w:val="49D5B342"/>
    <w:rsid w:val="49DA4C12"/>
    <w:rsid w:val="4AC5A4F6"/>
    <w:rsid w:val="4ADE6568"/>
    <w:rsid w:val="4B094EC3"/>
    <w:rsid w:val="4B2DEA71"/>
    <w:rsid w:val="4B31B4D6"/>
    <w:rsid w:val="4B5AF964"/>
    <w:rsid w:val="4B7A0FE0"/>
    <w:rsid w:val="4BE70323"/>
    <w:rsid w:val="4C041B1C"/>
    <w:rsid w:val="4C45D7D4"/>
    <w:rsid w:val="4C4D1338"/>
    <w:rsid w:val="4C7205FA"/>
    <w:rsid w:val="4C8ABD17"/>
    <w:rsid w:val="4CDFC8EF"/>
    <w:rsid w:val="4D4253E0"/>
    <w:rsid w:val="4D46A77B"/>
    <w:rsid w:val="4DA31844"/>
    <w:rsid w:val="4DA89086"/>
    <w:rsid w:val="4DC0B2BC"/>
    <w:rsid w:val="4E0A9666"/>
    <w:rsid w:val="4E399B64"/>
    <w:rsid w:val="4E57E221"/>
    <w:rsid w:val="4E7F8B63"/>
    <w:rsid w:val="4EADDCCC"/>
    <w:rsid w:val="4EB9BC07"/>
    <w:rsid w:val="4EE3B6E7"/>
    <w:rsid w:val="4EEF3E98"/>
    <w:rsid w:val="4F22C576"/>
    <w:rsid w:val="4F31A1CF"/>
    <w:rsid w:val="4F52CFB3"/>
    <w:rsid w:val="4FAD6253"/>
    <w:rsid w:val="4FE4616C"/>
    <w:rsid w:val="50497576"/>
    <w:rsid w:val="5067A72A"/>
    <w:rsid w:val="50ADB78D"/>
    <w:rsid w:val="50C05BE2"/>
    <w:rsid w:val="50E66B58"/>
    <w:rsid w:val="51277265"/>
    <w:rsid w:val="513D5DA6"/>
    <w:rsid w:val="515482B8"/>
    <w:rsid w:val="5165ECE4"/>
    <w:rsid w:val="518D2F17"/>
    <w:rsid w:val="51981606"/>
    <w:rsid w:val="51ADBC5D"/>
    <w:rsid w:val="51D6ADFA"/>
    <w:rsid w:val="52C47FB1"/>
    <w:rsid w:val="52FFE5F4"/>
    <w:rsid w:val="53148718"/>
    <w:rsid w:val="532F4EF2"/>
    <w:rsid w:val="53AC5889"/>
    <w:rsid w:val="542BC633"/>
    <w:rsid w:val="54468AC3"/>
    <w:rsid w:val="54532AF3"/>
    <w:rsid w:val="54BF78F9"/>
    <w:rsid w:val="54C4B31A"/>
    <w:rsid w:val="54D78723"/>
    <w:rsid w:val="54DFAA50"/>
    <w:rsid w:val="555E53B5"/>
    <w:rsid w:val="556F6F88"/>
    <w:rsid w:val="5581B73D"/>
    <w:rsid w:val="5592C009"/>
    <w:rsid w:val="55ACC1E4"/>
    <w:rsid w:val="5638F499"/>
    <w:rsid w:val="568E3F1C"/>
    <w:rsid w:val="56A24F4C"/>
    <w:rsid w:val="56A8A833"/>
    <w:rsid w:val="56FC64A8"/>
    <w:rsid w:val="570B535B"/>
    <w:rsid w:val="572EC275"/>
    <w:rsid w:val="57317615"/>
    <w:rsid w:val="57411D9E"/>
    <w:rsid w:val="574F33F9"/>
    <w:rsid w:val="57727B9D"/>
    <w:rsid w:val="579434B6"/>
    <w:rsid w:val="57EBE26C"/>
    <w:rsid w:val="57F001ED"/>
    <w:rsid w:val="58E97A94"/>
    <w:rsid w:val="59045F85"/>
    <w:rsid w:val="59057144"/>
    <w:rsid w:val="591BB8BD"/>
    <w:rsid w:val="595C81F2"/>
    <w:rsid w:val="5987B2CD"/>
    <w:rsid w:val="598DDEEA"/>
    <w:rsid w:val="599840FC"/>
    <w:rsid w:val="59D5F785"/>
    <w:rsid w:val="59E4B4F9"/>
    <w:rsid w:val="5A4BD9CE"/>
    <w:rsid w:val="5A5A7E73"/>
    <w:rsid w:val="5A5B2B08"/>
    <w:rsid w:val="5A685F76"/>
    <w:rsid w:val="5ABA4660"/>
    <w:rsid w:val="5B38B5E6"/>
    <w:rsid w:val="5B4DF35B"/>
    <w:rsid w:val="5B507922"/>
    <w:rsid w:val="5BFB5A8D"/>
    <w:rsid w:val="5C05B833"/>
    <w:rsid w:val="5C7DB4C9"/>
    <w:rsid w:val="5D2BB766"/>
    <w:rsid w:val="5D2FC682"/>
    <w:rsid w:val="5D37A28F"/>
    <w:rsid w:val="5D488E5E"/>
    <w:rsid w:val="5D7CD3A6"/>
    <w:rsid w:val="5E260A66"/>
    <w:rsid w:val="5E279AD4"/>
    <w:rsid w:val="5E3CC416"/>
    <w:rsid w:val="5E602E2C"/>
    <w:rsid w:val="5EE7622C"/>
    <w:rsid w:val="5EF56455"/>
    <w:rsid w:val="5F3612E6"/>
    <w:rsid w:val="5F501428"/>
    <w:rsid w:val="5F9A36C6"/>
    <w:rsid w:val="5F9D11EA"/>
    <w:rsid w:val="5FB7C257"/>
    <w:rsid w:val="5FD24252"/>
    <w:rsid w:val="602E4034"/>
    <w:rsid w:val="6062D472"/>
    <w:rsid w:val="60877DE7"/>
    <w:rsid w:val="60A1A951"/>
    <w:rsid w:val="60EF1B6A"/>
    <w:rsid w:val="61030416"/>
    <w:rsid w:val="6109D660"/>
    <w:rsid w:val="617A6A0B"/>
    <w:rsid w:val="61859FAF"/>
    <w:rsid w:val="619206B2"/>
    <w:rsid w:val="61D2FD34"/>
    <w:rsid w:val="624D932B"/>
    <w:rsid w:val="627F806F"/>
    <w:rsid w:val="629CD6B5"/>
    <w:rsid w:val="62A50175"/>
    <w:rsid w:val="62A8D724"/>
    <w:rsid w:val="62AFE436"/>
    <w:rsid w:val="62B1F8D2"/>
    <w:rsid w:val="62C51ADC"/>
    <w:rsid w:val="63217010"/>
    <w:rsid w:val="633F8ABF"/>
    <w:rsid w:val="636F79C8"/>
    <w:rsid w:val="638D8064"/>
    <w:rsid w:val="63BC8868"/>
    <w:rsid w:val="64235375"/>
    <w:rsid w:val="6460C185"/>
    <w:rsid w:val="6476AE34"/>
    <w:rsid w:val="64AC059A"/>
    <w:rsid w:val="64CE7FE2"/>
    <w:rsid w:val="64DDBDE7"/>
    <w:rsid w:val="65059345"/>
    <w:rsid w:val="650BC60A"/>
    <w:rsid w:val="651F8B19"/>
    <w:rsid w:val="6593E546"/>
    <w:rsid w:val="6619BCEC"/>
    <w:rsid w:val="662B2CCF"/>
    <w:rsid w:val="66301214"/>
    <w:rsid w:val="664AD721"/>
    <w:rsid w:val="66A71A8A"/>
    <w:rsid w:val="66AE7BCF"/>
    <w:rsid w:val="66C7FEAB"/>
    <w:rsid w:val="67146DFB"/>
    <w:rsid w:val="67494C24"/>
    <w:rsid w:val="679ADD7D"/>
    <w:rsid w:val="67A834EA"/>
    <w:rsid w:val="67C1EDF9"/>
    <w:rsid w:val="67E3A65C"/>
    <w:rsid w:val="6802BFDD"/>
    <w:rsid w:val="6855652E"/>
    <w:rsid w:val="68858121"/>
    <w:rsid w:val="69C8727B"/>
    <w:rsid w:val="69CB4090"/>
    <w:rsid w:val="69E5CC0C"/>
    <w:rsid w:val="6A40EBD7"/>
    <w:rsid w:val="6AB60375"/>
    <w:rsid w:val="6AC36AA4"/>
    <w:rsid w:val="6AD690B5"/>
    <w:rsid w:val="6AD695FA"/>
    <w:rsid w:val="6AE03A3A"/>
    <w:rsid w:val="6B3D279C"/>
    <w:rsid w:val="6B6B1806"/>
    <w:rsid w:val="6BFA1E03"/>
    <w:rsid w:val="6C0AF2F7"/>
    <w:rsid w:val="6C2A86A1"/>
    <w:rsid w:val="6C575A7C"/>
    <w:rsid w:val="6C67CE98"/>
    <w:rsid w:val="6C7AA424"/>
    <w:rsid w:val="6C97DA12"/>
    <w:rsid w:val="6CD48C98"/>
    <w:rsid w:val="6D3390A2"/>
    <w:rsid w:val="6D360E9E"/>
    <w:rsid w:val="6D74D457"/>
    <w:rsid w:val="6D8E743E"/>
    <w:rsid w:val="6DFDF1A4"/>
    <w:rsid w:val="6E1840E2"/>
    <w:rsid w:val="6E3CC0A9"/>
    <w:rsid w:val="6E4D8CF1"/>
    <w:rsid w:val="6EA21DBD"/>
    <w:rsid w:val="6F1B0F4D"/>
    <w:rsid w:val="6F28ABA2"/>
    <w:rsid w:val="6F952612"/>
    <w:rsid w:val="6F955925"/>
    <w:rsid w:val="6FAD2EF4"/>
    <w:rsid w:val="6FB960DB"/>
    <w:rsid w:val="7009FC24"/>
    <w:rsid w:val="703270EE"/>
    <w:rsid w:val="70328040"/>
    <w:rsid w:val="70343A1A"/>
    <w:rsid w:val="704E330E"/>
    <w:rsid w:val="7055EA56"/>
    <w:rsid w:val="7068F825"/>
    <w:rsid w:val="7081B61D"/>
    <w:rsid w:val="708E2B11"/>
    <w:rsid w:val="709017FF"/>
    <w:rsid w:val="70BAFF29"/>
    <w:rsid w:val="70BE635C"/>
    <w:rsid w:val="7100F7A4"/>
    <w:rsid w:val="7104866B"/>
    <w:rsid w:val="71091D72"/>
    <w:rsid w:val="71B57DCD"/>
    <w:rsid w:val="71C01100"/>
    <w:rsid w:val="71D794A9"/>
    <w:rsid w:val="72254F91"/>
    <w:rsid w:val="72347DEB"/>
    <w:rsid w:val="725306FB"/>
    <w:rsid w:val="726DCB7E"/>
    <w:rsid w:val="72C142A3"/>
    <w:rsid w:val="72D638E0"/>
    <w:rsid w:val="72E13A88"/>
    <w:rsid w:val="72F8B42F"/>
    <w:rsid w:val="734F3F72"/>
    <w:rsid w:val="73B956DF"/>
    <w:rsid w:val="741B3287"/>
    <w:rsid w:val="74213B60"/>
    <w:rsid w:val="7430EB47"/>
    <w:rsid w:val="747E4265"/>
    <w:rsid w:val="74B2DB9A"/>
    <w:rsid w:val="74C96320"/>
    <w:rsid w:val="74FA8C18"/>
    <w:rsid w:val="7523A495"/>
    <w:rsid w:val="7538B159"/>
    <w:rsid w:val="759EFA96"/>
    <w:rsid w:val="75B503A4"/>
    <w:rsid w:val="75C50FE8"/>
    <w:rsid w:val="760A27C5"/>
    <w:rsid w:val="7646709A"/>
    <w:rsid w:val="76A6CD30"/>
    <w:rsid w:val="76BF5FDA"/>
    <w:rsid w:val="76EDA8BD"/>
    <w:rsid w:val="76FC4C89"/>
    <w:rsid w:val="77484EF8"/>
    <w:rsid w:val="775A8F7A"/>
    <w:rsid w:val="775F1199"/>
    <w:rsid w:val="7768B640"/>
    <w:rsid w:val="77C7D813"/>
    <w:rsid w:val="77E3E0EB"/>
    <w:rsid w:val="77EE2097"/>
    <w:rsid w:val="78122A3C"/>
    <w:rsid w:val="78C3A68C"/>
    <w:rsid w:val="78C5BEFA"/>
    <w:rsid w:val="792AE8A9"/>
    <w:rsid w:val="792C52A6"/>
    <w:rsid w:val="795A0528"/>
    <w:rsid w:val="79AF0233"/>
    <w:rsid w:val="79B17C60"/>
    <w:rsid w:val="79BEA057"/>
    <w:rsid w:val="79C812DB"/>
    <w:rsid w:val="7A07250C"/>
    <w:rsid w:val="7A0930A7"/>
    <w:rsid w:val="7A30C054"/>
    <w:rsid w:val="7A31D76C"/>
    <w:rsid w:val="7AC743E1"/>
    <w:rsid w:val="7AD7B83C"/>
    <w:rsid w:val="7B49F79E"/>
    <w:rsid w:val="7B525B3D"/>
    <w:rsid w:val="7B544237"/>
    <w:rsid w:val="7B5C093B"/>
    <w:rsid w:val="7B85D8E4"/>
    <w:rsid w:val="7B976D33"/>
    <w:rsid w:val="7B98AA37"/>
    <w:rsid w:val="7BBA9C2B"/>
    <w:rsid w:val="7BC5F79B"/>
    <w:rsid w:val="7BD8D1CA"/>
    <w:rsid w:val="7BF4E2E1"/>
    <w:rsid w:val="7C160540"/>
    <w:rsid w:val="7C546DF6"/>
    <w:rsid w:val="7C61EDBA"/>
    <w:rsid w:val="7C69BCF0"/>
    <w:rsid w:val="7CDA604C"/>
    <w:rsid w:val="7CEEFF0A"/>
    <w:rsid w:val="7D47C72B"/>
    <w:rsid w:val="7DCEB95F"/>
    <w:rsid w:val="7DDE34F1"/>
    <w:rsid w:val="7DE244CD"/>
    <w:rsid w:val="7E355C5B"/>
    <w:rsid w:val="7E99A1F4"/>
    <w:rsid w:val="7F1C554D"/>
    <w:rsid w:val="7FE70BA7"/>
    <w:rsid w:val="7FFC583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E4B43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6680F"/>
    <w:pPr>
      <w:spacing w:before="120" w:after="120"/>
    </w:pPr>
    <w:rPr>
      <w:rFonts w:ascii="Arial" w:hAnsi="Arial"/>
      <w:sz w:val="20"/>
    </w:rPr>
  </w:style>
  <w:style w:type="paragraph" w:styleId="Heading1">
    <w:name w:val="heading 1"/>
    <w:basedOn w:val="Normal"/>
    <w:next w:val="Normal"/>
    <w:link w:val="Heading1Char"/>
    <w:autoRedefine/>
    <w:uiPriority w:val="9"/>
    <w:qFormat/>
    <w:rsid w:val="0096680F"/>
    <w:pPr>
      <w:ind w:left="900"/>
      <w:outlineLvl w:val="0"/>
    </w:pPr>
    <w:rPr>
      <w:color w:val="FFFFFF" w:themeColor="background1"/>
      <w:sz w:val="32"/>
      <w:szCs w:val="36"/>
    </w:rPr>
  </w:style>
  <w:style w:type="paragraph" w:styleId="Heading2">
    <w:name w:val="heading 2"/>
    <w:basedOn w:val="Normal"/>
    <w:next w:val="Normal"/>
    <w:link w:val="Heading2Char"/>
    <w:uiPriority w:val="9"/>
    <w:unhideWhenUsed/>
    <w:qFormat/>
    <w:rsid w:val="0096680F"/>
    <w:pPr>
      <w:spacing w:line="259" w:lineRule="auto"/>
      <w:outlineLvl w:val="1"/>
    </w:pPr>
    <w:rPr>
      <w:b/>
      <w:color w:val="B9421D"/>
      <w:sz w:val="28"/>
      <w:szCs w:val="36"/>
    </w:rPr>
  </w:style>
  <w:style w:type="paragraph" w:styleId="Heading3">
    <w:name w:val="heading 3"/>
    <w:basedOn w:val="Normal"/>
    <w:next w:val="Normal"/>
    <w:link w:val="Heading3Char"/>
    <w:uiPriority w:val="9"/>
    <w:unhideWhenUsed/>
    <w:qFormat/>
    <w:rsid w:val="0096680F"/>
    <w:pPr>
      <w:outlineLvl w:val="2"/>
    </w:pPr>
    <w:rPr>
      <w:rFonts w:eastAsia="Calibri" w:cs="Arial"/>
      <w:b/>
      <w:i/>
      <w:sz w:val="24"/>
      <w:szCs w:val="28"/>
    </w:rPr>
  </w:style>
  <w:style w:type="paragraph" w:styleId="Heading4">
    <w:name w:val="heading 4"/>
    <w:basedOn w:val="Normal"/>
    <w:next w:val="Normal"/>
    <w:link w:val="Heading4Char"/>
    <w:uiPriority w:val="9"/>
    <w:unhideWhenUsed/>
    <w:qFormat/>
    <w:rsid w:val="0096680F"/>
    <w:pPr>
      <w:contextualSpacing/>
      <w:outlineLvl w:val="3"/>
    </w:pPr>
    <w:rPr>
      <w:rFonts w:cs="Arial"/>
      <w:i/>
      <w:color w:val="B9421D"/>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680F"/>
    <w:rPr>
      <w:rFonts w:ascii="Arial" w:hAnsi="Arial"/>
      <w:color w:val="FFFFFF" w:themeColor="background1"/>
      <w:sz w:val="32"/>
      <w:szCs w:val="36"/>
    </w:rPr>
  </w:style>
  <w:style w:type="character" w:customStyle="1" w:styleId="Heading2Char">
    <w:name w:val="Heading 2 Char"/>
    <w:basedOn w:val="DefaultParagraphFont"/>
    <w:link w:val="Heading2"/>
    <w:uiPriority w:val="9"/>
    <w:rsid w:val="0096680F"/>
    <w:rPr>
      <w:rFonts w:ascii="Arial" w:hAnsi="Arial"/>
      <w:b/>
      <w:color w:val="B9421D"/>
      <w:sz w:val="28"/>
      <w:szCs w:val="36"/>
    </w:rPr>
  </w:style>
  <w:style w:type="character" w:customStyle="1" w:styleId="Heading3Char">
    <w:name w:val="Heading 3 Char"/>
    <w:basedOn w:val="DefaultParagraphFont"/>
    <w:link w:val="Heading3"/>
    <w:uiPriority w:val="9"/>
    <w:rsid w:val="0096680F"/>
    <w:rPr>
      <w:rFonts w:ascii="Arial" w:eastAsia="Calibri" w:hAnsi="Arial" w:cs="Arial"/>
      <w:b/>
      <w:i/>
      <w:szCs w:val="28"/>
    </w:rPr>
  </w:style>
  <w:style w:type="character" w:customStyle="1" w:styleId="Heading4Char">
    <w:name w:val="Heading 4 Char"/>
    <w:basedOn w:val="DefaultParagraphFont"/>
    <w:link w:val="Heading4"/>
    <w:uiPriority w:val="9"/>
    <w:rsid w:val="0096680F"/>
    <w:rPr>
      <w:rFonts w:ascii="Arial" w:hAnsi="Arial" w:cs="Arial"/>
      <w:i/>
      <w:color w:val="B9421D"/>
      <w:sz w:val="20"/>
      <w:szCs w:val="22"/>
    </w:rPr>
  </w:style>
  <w:style w:type="paragraph" w:styleId="Header">
    <w:name w:val="header"/>
    <w:basedOn w:val="Normal"/>
    <w:link w:val="HeaderChar"/>
    <w:uiPriority w:val="99"/>
    <w:unhideWhenUsed/>
    <w:rsid w:val="0096680F"/>
    <w:pPr>
      <w:tabs>
        <w:tab w:val="center" w:pos="4680"/>
        <w:tab w:val="right" w:pos="9360"/>
      </w:tabs>
      <w:spacing w:before="0" w:after="0"/>
    </w:pPr>
    <w:rPr>
      <w:rFonts w:asciiTheme="minorHAnsi" w:hAnsiTheme="minorHAnsi"/>
      <w:sz w:val="22"/>
      <w:szCs w:val="22"/>
    </w:rPr>
  </w:style>
  <w:style w:type="character" w:customStyle="1" w:styleId="HeaderChar">
    <w:name w:val="Header Char"/>
    <w:basedOn w:val="DefaultParagraphFont"/>
    <w:link w:val="Header"/>
    <w:uiPriority w:val="99"/>
    <w:rsid w:val="0096680F"/>
    <w:rPr>
      <w:sz w:val="22"/>
      <w:szCs w:val="22"/>
    </w:rPr>
  </w:style>
  <w:style w:type="paragraph" w:styleId="Footer">
    <w:name w:val="footer"/>
    <w:basedOn w:val="Normal"/>
    <w:link w:val="FooterChar"/>
    <w:uiPriority w:val="99"/>
    <w:unhideWhenUsed/>
    <w:rsid w:val="0096680F"/>
    <w:pPr>
      <w:tabs>
        <w:tab w:val="center" w:pos="4680"/>
        <w:tab w:val="right" w:pos="9360"/>
      </w:tabs>
      <w:spacing w:before="0" w:after="0"/>
    </w:pPr>
    <w:rPr>
      <w:rFonts w:asciiTheme="minorHAnsi" w:hAnsiTheme="minorHAnsi"/>
      <w:sz w:val="22"/>
      <w:szCs w:val="22"/>
    </w:rPr>
  </w:style>
  <w:style w:type="character" w:customStyle="1" w:styleId="FooterChar">
    <w:name w:val="Footer Char"/>
    <w:basedOn w:val="DefaultParagraphFont"/>
    <w:link w:val="Footer"/>
    <w:uiPriority w:val="99"/>
    <w:rsid w:val="0096680F"/>
    <w:rPr>
      <w:sz w:val="22"/>
      <w:szCs w:val="22"/>
    </w:rPr>
  </w:style>
  <w:style w:type="paragraph" w:customStyle="1" w:styleId="paragraph">
    <w:name w:val="paragraph"/>
    <w:basedOn w:val="Normal"/>
    <w:rsid w:val="0096680F"/>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DefaultParagraphFont"/>
    <w:rsid w:val="0096680F"/>
  </w:style>
  <w:style w:type="character" w:customStyle="1" w:styleId="eop">
    <w:name w:val="eop"/>
    <w:basedOn w:val="DefaultParagraphFont"/>
    <w:rsid w:val="0096680F"/>
  </w:style>
  <w:style w:type="character" w:customStyle="1" w:styleId="spellingerror">
    <w:name w:val="spellingerror"/>
    <w:basedOn w:val="DefaultParagraphFont"/>
    <w:rsid w:val="0096680F"/>
  </w:style>
  <w:style w:type="character" w:customStyle="1" w:styleId="scxw80709382">
    <w:name w:val="scxw80709382"/>
    <w:basedOn w:val="DefaultParagraphFont"/>
    <w:rsid w:val="0096680F"/>
  </w:style>
  <w:style w:type="character" w:customStyle="1" w:styleId="superscript">
    <w:name w:val="superscript"/>
    <w:basedOn w:val="DefaultParagraphFont"/>
    <w:rsid w:val="0096680F"/>
  </w:style>
  <w:style w:type="character" w:styleId="Hyperlink">
    <w:name w:val="Hyperlink"/>
    <w:basedOn w:val="DefaultParagraphFont"/>
    <w:uiPriority w:val="99"/>
    <w:unhideWhenUsed/>
    <w:rsid w:val="0096680F"/>
    <w:rPr>
      <w:color w:val="0563C1" w:themeColor="hyperlink"/>
      <w:u w:val="single"/>
    </w:rPr>
  </w:style>
  <w:style w:type="character" w:styleId="CommentReference">
    <w:name w:val="annotation reference"/>
    <w:basedOn w:val="DefaultParagraphFont"/>
    <w:uiPriority w:val="99"/>
    <w:semiHidden/>
    <w:unhideWhenUsed/>
    <w:rsid w:val="0096680F"/>
    <w:rPr>
      <w:sz w:val="16"/>
      <w:szCs w:val="16"/>
    </w:rPr>
  </w:style>
  <w:style w:type="paragraph" w:styleId="CommentText">
    <w:name w:val="annotation text"/>
    <w:basedOn w:val="Normal"/>
    <w:link w:val="CommentTextChar"/>
    <w:uiPriority w:val="99"/>
    <w:unhideWhenUsed/>
    <w:rsid w:val="0096680F"/>
    <w:pPr>
      <w:spacing w:before="0" w:after="160"/>
    </w:pPr>
    <w:rPr>
      <w:rFonts w:asciiTheme="minorHAnsi" w:hAnsiTheme="minorHAnsi"/>
      <w:szCs w:val="20"/>
    </w:rPr>
  </w:style>
  <w:style w:type="character" w:customStyle="1" w:styleId="CommentTextChar">
    <w:name w:val="Comment Text Char"/>
    <w:basedOn w:val="DefaultParagraphFont"/>
    <w:link w:val="CommentText"/>
    <w:uiPriority w:val="99"/>
    <w:rsid w:val="0096680F"/>
    <w:rPr>
      <w:sz w:val="20"/>
      <w:szCs w:val="20"/>
    </w:rPr>
  </w:style>
  <w:style w:type="paragraph" w:styleId="BalloonText">
    <w:name w:val="Balloon Text"/>
    <w:basedOn w:val="Normal"/>
    <w:link w:val="BalloonTextChar"/>
    <w:uiPriority w:val="99"/>
    <w:semiHidden/>
    <w:unhideWhenUsed/>
    <w:rsid w:val="0096680F"/>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680F"/>
    <w:rPr>
      <w:rFonts w:ascii="Segoe UI" w:hAnsi="Segoe UI" w:cs="Segoe UI"/>
      <w:sz w:val="18"/>
      <w:szCs w:val="18"/>
    </w:rPr>
  </w:style>
  <w:style w:type="character" w:customStyle="1" w:styleId="UnresolvedMention1">
    <w:name w:val="Unresolved Mention1"/>
    <w:basedOn w:val="DefaultParagraphFont"/>
    <w:uiPriority w:val="99"/>
    <w:unhideWhenUsed/>
    <w:rsid w:val="0096680F"/>
    <w:rPr>
      <w:color w:val="605E5C"/>
      <w:shd w:val="clear" w:color="auto" w:fill="E1DFDD"/>
    </w:rPr>
  </w:style>
  <w:style w:type="table" w:styleId="TableGrid">
    <w:name w:val="Table Grid"/>
    <w:basedOn w:val="TableNormal"/>
    <w:uiPriority w:val="39"/>
    <w:rsid w:val="009668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E25B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96680F"/>
    <w:rPr>
      <w:szCs w:val="20"/>
    </w:rPr>
  </w:style>
  <w:style w:type="character" w:customStyle="1" w:styleId="FootnoteTextChar">
    <w:name w:val="Footnote Text Char"/>
    <w:basedOn w:val="DefaultParagraphFont"/>
    <w:link w:val="FootnoteText"/>
    <w:uiPriority w:val="99"/>
    <w:semiHidden/>
    <w:rsid w:val="0096680F"/>
    <w:rPr>
      <w:rFonts w:ascii="Arial" w:hAnsi="Arial"/>
      <w:sz w:val="20"/>
      <w:szCs w:val="20"/>
    </w:rPr>
  </w:style>
  <w:style w:type="character" w:styleId="FootnoteReference">
    <w:name w:val="footnote reference"/>
    <w:basedOn w:val="DefaultParagraphFont"/>
    <w:uiPriority w:val="99"/>
    <w:semiHidden/>
    <w:unhideWhenUsed/>
    <w:rsid w:val="0096680F"/>
    <w:rPr>
      <w:vertAlign w:val="superscript"/>
    </w:rPr>
  </w:style>
  <w:style w:type="paragraph" w:styleId="ListParagraph">
    <w:name w:val="List Paragraph"/>
    <w:basedOn w:val="Normal"/>
    <w:link w:val="ListParagraphChar"/>
    <w:uiPriority w:val="34"/>
    <w:qFormat/>
    <w:rsid w:val="0096680F"/>
    <w:pPr>
      <w:numPr>
        <w:numId w:val="28"/>
      </w:numPr>
    </w:pPr>
  </w:style>
  <w:style w:type="table" w:customStyle="1" w:styleId="TableGrid2">
    <w:name w:val="Table Grid2"/>
    <w:basedOn w:val="TableNormal"/>
    <w:next w:val="TableGrid"/>
    <w:uiPriority w:val="39"/>
    <w:rsid w:val="004D561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96680F"/>
    <w:rPr>
      <w:b/>
      <w:bCs/>
    </w:rPr>
  </w:style>
  <w:style w:type="character" w:customStyle="1" w:styleId="CommentSubjectChar">
    <w:name w:val="Comment Subject Char"/>
    <w:basedOn w:val="CommentTextChar"/>
    <w:link w:val="CommentSubject"/>
    <w:uiPriority w:val="99"/>
    <w:semiHidden/>
    <w:rsid w:val="0096680F"/>
    <w:rPr>
      <w:b/>
      <w:bCs/>
      <w:sz w:val="20"/>
      <w:szCs w:val="20"/>
    </w:rPr>
  </w:style>
  <w:style w:type="table" w:customStyle="1" w:styleId="TableGrid3">
    <w:name w:val="Table Grid3"/>
    <w:basedOn w:val="TableNormal"/>
    <w:next w:val="TableGrid"/>
    <w:uiPriority w:val="39"/>
    <w:rsid w:val="00D806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96680F"/>
  </w:style>
  <w:style w:type="paragraph" w:customStyle="1" w:styleId="m8477935194942042665msolistparagraph">
    <w:name w:val="m_8477935194942042665msolistparagraph"/>
    <w:basedOn w:val="Normal"/>
    <w:rsid w:val="0096680F"/>
    <w:pPr>
      <w:spacing w:before="100" w:beforeAutospacing="1" w:after="100" w:afterAutospacing="1"/>
    </w:pPr>
    <w:rPr>
      <w:rFonts w:ascii="Times New Roman" w:eastAsia="Times New Roman" w:hAnsi="Times New Roman" w:cs="Times New Roman"/>
      <w:sz w:val="21"/>
    </w:rPr>
  </w:style>
  <w:style w:type="character" w:customStyle="1" w:styleId="UnresolvedMention10">
    <w:name w:val="Unresolved Mention10"/>
    <w:basedOn w:val="DefaultParagraphFont"/>
    <w:uiPriority w:val="99"/>
    <w:unhideWhenUsed/>
    <w:rsid w:val="0096680F"/>
    <w:rPr>
      <w:color w:val="605E5C"/>
      <w:shd w:val="clear" w:color="auto" w:fill="E1DFDD"/>
    </w:rPr>
  </w:style>
  <w:style w:type="character" w:styleId="Strong">
    <w:name w:val="Strong"/>
    <w:basedOn w:val="DefaultParagraphFont"/>
    <w:uiPriority w:val="22"/>
    <w:rsid w:val="0096680F"/>
    <w:rPr>
      <w:b/>
      <w:bCs/>
    </w:rPr>
  </w:style>
  <w:style w:type="character" w:styleId="Emphasis">
    <w:name w:val="Emphasis"/>
    <w:basedOn w:val="DefaultParagraphFont"/>
    <w:uiPriority w:val="20"/>
    <w:rsid w:val="0096680F"/>
    <w:rPr>
      <w:i/>
      <w:iCs/>
    </w:rPr>
  </w:style>
  <w:style w:type="character" w:styleId="FollowedHyperlink">
    <w:name w:val="FollowedHyperlink"/>
    <w:basedOn w:val="DefaultParagraphFont"/>
    <w:uiPriority w:val="99"/>
    <w:semiHidden/>
    <w:unhideWhenUsed/>
    <w:rsid w:val="0096680F"/>
    <w:rPr>
      <w:color w:val="954F72" w:themeColor="followedHyperlink"/>
      <w:u w:val="single"/>
    </w:rPr>
  </w:style>
  <w:style w:type="character" w:customStyle="1" w:styleId="Mention1">
    <w:name w:val="Mention1"/>
    <w:basedOn w:val="DefaultParagraphFont"/>
    <w:uiPriority w:val="99"/>
    <w:unhideWhenUsed/>
    <w:rsid w:val="0096680F"/>
    <w:rPr>
      <w:color w:val="2B579A"/>
      <w:shd w:val="clear" w:color="auto" w:fill="E1DFDD"/>
    </w:rPr>
  </w:style>
  <w:style w:type="paragraph" w:styleId="TOCHeading">
    <w:name w:val="TOC Heading"/>
    <w:basedOn w:val="Heading1"/>
    <w:next w:val="Normal"/>
    <w:uiPriority w:val="39"/>
    <w:unhideWhenUsed/>
    <w:qFormat/>
    <w:rsid w:val="0096680F"/>
    <w:pPr>
      <w:keepNext/>
      <w:keepLines/>
      <w:spacing w:before="480" w:line="276" w:lineRule="auto"/>
      <w:outlineLvl w:val="9"/>
    </w:pPr>
    <w:rPr>
      <w:rFonts w:asciiTheme="majorHAnsi" w:eastAsiaTheme="majorEastAsia" w:hAnsiTheme="majorHAnsi" w:cstheme="majorBidi"/>
      <w:color w:val="2F5496" w:themeColor="accent1" w:themeShade="BF"/>
      <w:sz w:val="28"/>
      <w:szCs w:val="28"/>
    </w:rPr>
  </w:style>
  <w:style w:type="paragraph" w:styleId="TOC1">
    <w:name w:val="toc 1"/>
    <w:basedOn w:val="Normal"/>
    <w:next w:val="Normal"/>
    <w:autoRedefine/>
    <w:uiPriority w:val="39"/>
    <w:unhideWhenUsed/>
    <w:rsid w:val="0096680F"/>
    <w:pPr>
      <w:tabs>
        <w:tab w:val="right" w:leader="dot" w:pos="9350"/>
      </w:tabs>
      <w:spacing w:before="360" w:after="360"/>
    </w:pPr>
    <w:rPr>
      <w:rFonts w:asciiTheme="minorHAnsi" w:hAnsiTheme="minorHAnsi" w:cstheme="minorHAnsi"/>
      <w:b/>
      <w:bCs/>
      <w:caps/>
      <w:szCs w:val="22"/>
      <w:u w:val="single"/>
    </w:rPr>
  </w:style>
  <w:style w:type="paragraph" w:styleId="TOC2">
    <w:name w:val="toc 2"/>
    <w:basedOn w:val="Normal"/>
    <w:next w:val="Normal"/>
    <w:autoRedefine/>
    <w:uiPriority w:val="39"/>
    <w:unhideWhenUsed/>
    <w:rsid w:val="0096680F"/>
    <w:pPr>
      <w:tabs>
        <w:tab w:val="right" w:pos="9350"/>
      </w:tabs>
    </w:pPr>
    <w:rPr>
      <w:rFonts w:asciiTheme="majorHAnsi" w:hAnsiTheme="majorHAnsi" w:cstheme="majorHAnsi"/>
      <w:bCs/>
      <w:smallCaps/>
      <w:noProof/>
      <w:szCs w:val="22"/>
    </w:rPr>
  </w:style>
  <w:style w:type="paragraph" w:styleId="TOC3">
    <w:name w:val="toc 3"/>
    <w:basedOn w:val="Normal"/>
    <w:next w:val="Normal"/>
    <w:autoRedefine/>
    <w:uiPriority w:val="39"/>
    <w:unhideWhenUsed/>
    <w:rsid w:val="0096680F"/>
    <w:rPr>
      <w:rFonts w:asciiTheme="minorHAnsi" w:hAnsiTheme="minorHAnsi" w:cstheme="minorHAnsi"/>
      <w:smallCaps/>
      <w:szCs w:val="22"/>
    </w:rPr>
  </w:style>
  <w:style w:type="paragraph" w:styleId="TOC4">
    <w:name w:val="toc 4"/>
    <w:basedOn w:val="Normal"/>
    <w:next w:val="Normal"/>
    <w:autoRedefine/>
    <w:uiPriority w:val="39"/>
    <w:unhideWhenUsed/>
    <w:rsid w:val="0096680F"/>
    <w:rPr>
      <w:rFonts w:asciiTheme="minorHAnsi" w:hAnsiTheme="minorHAnsi" w:cstheme="minorHAnsi"/>
      <w:szCs w:val="22"/>
    </w:rPr>
  </w:style>
  <w:style w:type="paragraph" w:styleId="TOC5">
    <w:name w:val="toc 5"/>
    <w:basedOn w:val="Normal"/>
    <w:next w:val="Normal"/>
    <w:autoRedefine/>
    <w:uiPriority w:val="39"/>
    <w:unhideWhenUsed/>
    <w:rsid w:val="0096680F"/>
    <w:rPr>
      <w:rFonts w:asciiTheme="minorHAnsi" w:hAnsiTheme="minorHAnsi" w:cstheme="minorHAnsi"/>
      <w:szCs w:val="22"/>
    </w:rPr>
  </w:style>
  <w:style w:type="paragraph" w:styleId="TOC6">
    <w:name w:val="toc 6"/>
    <w:basedOn w:val="Normal"/>
    <w:next w:val="Normal"/>
    <w:autoRedefine/>
    <w:uiPriority w:val="39"/>
    <w:unhideWhenUsed/>
    <w:rsid w:val="0096680F"/>
    <w:rPr>
      <w:rFonts w:asciiTheme="minorHAnsi" w:hAnsiTheme="minorHAnsi" w:cstheme="minorHAnsi"/>
      <w:szCs w:val="22"/>
    </w:rPr>
  </w:style>
  <w:style w:type="paragraph" w:styleId="TOC7">
    <w:name w:val="toc 7"/>
    <w:basedOn w:val="Normal"/>
    <w:next w:val="Normal"/>
    <w:autoRedefine/>
    <w:uiPriority w:val="39"/>
    <w:unhideWhenUsed/>
    <w:rsid w:val="0096680F"/>
    <w:rPr>
      <w:rFonts w:asciiTheme="minorHAnsi" w:hAnsiTheme="minorHAnsi" w:cstheme="minorHAnsi"/>
      <w:szCs w:val="22"/>
    </w:rPr>
  </w:style>
  <w:style w:type="paragraph" w:styleId="TOC8">
    <w:name w:val="toc 8"/>
    <w:basedOn w:val="Normal"/>
    <w:next w:val="Normal"/>
    <w:autoRedefine/>
    <w:uiPriority w:val="39"/>
    <w:unhideWhenUsed/>
    <w:rsid w:val="0096680F"/>
    <w:rPr>
      <w:rFonts w:asciiTheme="minorHAnsi" w:hAnsiTheme="minorHAnsi" w:cstheme="minorHAnsi"/>
      <w:szCs w:val="22"/>
    </w:rPr>
  </w:style>
  <w:style w:type="paragraph" w:styleId="TOC9">
    <w:name w:val="toc 9"/>
    <w:basedOn w:val="Normal"/>
    <w:next w:val="Normal"/>
    <w:autoRedefine/>
    <w:uiPriority w:val="39"/>
    <w:unhideWhenUsed/>
    <w:rsid w:val="0096680F"/>
    <w:rPr>
      <w:rFonts w:asciiTheme="minorHAnsi" w:hAnsiTheme="minorHAnsi" w:cstheme="minorHAnsi"/>
      <w:szCs w:val="22"/>
    </w:rPr>
  </w:style>
  <w:style w:type="paragraph" w:styleId="Revision">
    <w:name w:val="Revision"/>
    <w:hidden/>
    <w:uiPriority w:val="99"/>
    <w:semiHidden/>
    <w:rsid w:val="00B51257"/>
    <w:rPr>
      <w:rFonts w:ascii="Cambria" w:hAnsi="Cambria"/>
      <w:sz w:val="22"/>
    </w:rPr>
  </w:style>
  <w:style w:type="paragraph" w:customStyle="1" w:styleId="Default">
    <w:name w:val="Default"/>
    <w:rsid w:val="0096680F"/>
    <w:pPr>
      <w:autoSpaceDE w:val="0"/>
      <w:autoSpaceDN w:val="0"/>
      <w:adjustRightInd w:val="0"/>
    </w:pPr>
    <w:rPr>
      <w:rFonts w:ascii="___WRD_EMBED_SUB_42" w:hAnsi="___WRD_EMBED_SUB_42" w:cs="___WRD_EMBED_SUB_42"/>
      <w:color w:val="000000"/>
    </w:rPr>
  </w:style>
  <w:style w:type="paragraph" w:customStyle="1" w:styleId="CaptionforBoxFigure">
    <w:name w:val="Caption for Box/Figure"/>
    <w:qFormat/>
    <w:rsid w:val="0096680F"/>
    <w:pPr>
      <w:spacing w:after="80"/>
    </w:pPr>
    <w:rPr>
      <w:rFonts w:ascii="Cambria" w:eastAsia="Calibri" w:hAnsi="Cambria" w:cs="Times New Roman (Body CS)"/>
      <w:b/>
      <w:i/>
      <w:iCs/>
      <w:color w:val="000000" w:themeColor="text1"/>
      <w:sz w:val="16"/>
      <w:szCs w:val="16"/>
    </w:rPr>
  </w:style>
  <w:style w:type="table" w:customStyle="1" w:styleId="TableGrid4">
    <w:name w:val="Table Grid4"/>
    <w:basedOn w:val="TableNormal"/>
    <w:next w:val="TableGrid"/>
    <w:uiPriority w:val="39"/>
    <w:rsid w:val="006914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96680F"/>
    <w:rPr>
      <w:color w:val="605E5C"/>
      <w:shd w:val="clear" w:color="auto" w:fill="E1DFDD"/>
    </w:rPr>
  </w:style>
  <w:style w:type="character" w:styleId="UnresolvedMention">
    <w:name w:val="Unresolved Mention"/>
    <w:basedOn w:val="DefaultParagraphFont"/>
    <w:uiPriority w:val="99"/>
    <w:semiHidden/>
    <w:unhideWhenUsed/>
    <w:rsid w:val="0096680F"/>
    <w:rPr>
      <w:color w:val="605E5C"/>
      <w:shd w:val="clear" w:color="auto" w:fill="E1DFDD"/>
    </w:rPr>
  </w:style>
  <w:style w:type="paragraph" w:styleId="EndnoteText">
    <w:name w:val="endnote text"/>
    <w:basedOn w:val="Normal"/>
    <w:link w:val="EndnoteTextChar"/>
    <w:uiPriority w:val="99"/>
    <w:semiHidden/>
    <w:unhideWhenUsed/>
    <w:rsid w:val="0096680F"/>
    <w:rPr>
      <w:szCs w:val="20"/>
    </w:rPr>
  </w:style>
  <w:style w:type="character" w:customStyle="1" w:styleId="EndnoteTextChar">
    <w:name w:val="Endnote Text Char"/>
    <w:basedOn w:val="DefaultParagraphFont"/>
    <w:link w:val="EndnoteText"/>
    <w:uiPriority w:val="99"/>
    <w:semiHidden/>
    <w:rsid w:val="0096680F"/>
    <w:rPr>
      <w:rFonts w:ascii="Arial" w:hAnsi="Arial"/>
      <w:sz w:val="20"/>
      <w:szCs w:val="20"/>
    </w:rPr>
  </w:style>
  <w:style w:type="character" w:styleId="EndnoteReference">
    <w:name w:val="endnote reference"/>
    <w:basedOn w:val="DefaultParagraphFont"/>
    <w:uiPriority w:val="99"/>
    <w:unhideWhenUsed/>
    <w:rsid w:val="0096680F"/>
    <w:rPr>
      <w:vertAlign w:val="superscript"/>
    </w:rPr>
  </w:style>
  <w:style w:type="character" w:customStyle="1" w:styleId="UnresolvedMention100">
    <w:name w:val="Unresolved Mention100"/>
    <w:basedOn w:val="DefaultParagraphFont"/>
    <w:uiPriority w:val="99"/>
    <w:unhideWhenUsed/>
    <w:rsid w:val="0096680F"/>
    <w:rPr>
      <w:color w:val="605E5C"/>
      <w:shd w:val="clear" w:color="auto" w:fill="E1DFDD"/>
    </w:rPr>
  </w:style>
  <w:style w:type="character" w:customStyle="1" w:styleId="UnresolvedMention1000">
    <w:name w:val="Unresolved Mention1000"/>
    <w:basedOn w:val="DefaultParagraphFont"/>
    <w:uiPriority w:val="99"/>
    <w:unhideWhenUsed/>
    <w:rsid w:val="0096680F"/>
    <w:rPr>
      <w:color w:val="605E5C"/>
      <w:shd w:val="clear" w:color="auto" w:fill="E1DFDD"/>
    </w:rPr>
  </w:style>
  <w:style w:type="character" w:customStyle="1" w:styleId="UnresolvedMention10000">
    <w:name w:val="Unresolved Mention10000"/>
    <w:basedOn w:val="DefaultParagraphFont"/>
    <w:uiPriority w:val="99"/>
    <w:unhideWhenUsed/>
    <w:rsid w:val="0096680F"/>
    <w:rPr>
      <w:color w:val="605E5C"/>
      <w:shd w:val="clear" w:color="auto" w:fill="E1DFDD"/>
    </w:rPr>
  </w:style>
  <w:style w:type="character" w:styleId="PlaceholderText">
    <w:name w:val="Placeholder Text"/>
    <w:basedOn w:val="DefaultParagraphFont"/>
    <w:uiPriority w:val="99"/>
    <w:semiHidden/>
    <w:rsid w:val="0096680F"/>
    <w:rPr>
      <w:color w:val="808080"/>
    </w:rPr>
  </w:style>
  <w:style w:type="paragraph" w:styleId="Caption">
    <w:name w:val="caption"/>
    <w:basedOn w:val="Normal"/>
    <w:next w:val="Normal"/>
    <w:uiPriority w:val="35"/>
    <w:unhideWhenUsed/>
    <w:qFormat/>
    <w:rsid w:val="0096680F"/>
    <w:pPr>
      <w:spacing w:after="200"/>
    </w:pPr>
    <w:rPr>
      <w:i/>
      <w:iCs/>
      <w:color w:val="44546A" w:themeColor="text2"/>
      <w:szCs w:val="18"/>
    </w:rPr>
  </w:style>
  <w:style w:type="paragraph" w:styleId="Quote">
    <w:name w:val="Quote"/>
    <w:basedOn w:val="Normal"/>
    <w:next w:val="Normal"/>
    <w:link w:val="QuoteChar"/>
    <w:uiPriority w:val="29"/>
    <w:qFormat/>
    <w:rsid w:val="0096680F"/>
    <w:pPr>
      <w:spacing w:before="200" w:after="160"/>
      <w:ind w:left="864" w:right="864"/>
    </w:pPr>
    <w:rPr>
      <w:i/>
      <w:iCs/>
      <w:color w:val="404040" w:themeColor="text1" w:themeTint="BF"/>
    </w:rPr>
  </w:style>
  <w:style w:type="character" w:customStyle="1" w:styleId="QuoteChar">
    <w:name w:val="Quote Char"/>
    <w:basedOn w:val="DefaultParagraphFont"/>
    <w:link w:val="Quote"/>
    <w:uiPriority w:val="29"/>
    <w:rsid w:val="0096680F"/>
    <w:rPr>
      <w:rFonts w:ascii="Arial" w:hAnsi="Arial"/>
      <w:i/>
      <w:iCs/>
      <w:color w:val="404040" w:themeColor="text1" w:themeTint="BF"/>
      <w:sz w:val="20"/>
    </w:rPr>
  </w:style>
  <w:style w:type="paragraph" w:customStyle="1" w:styleId="TableHeader">
    <w:name w:val="Table Header"/>
    <w:basedOn w:val="Normal"/>
    <w:link w:val="TableHeaderChar"/>
    <w:qFormat/>
    <w:rsid w:val="0096680F"/>
    <w:pPr>
      <w:tabs>
        <w:tab w:val="left" w:pos="2280"/>
        <w:tab w:val="center" w:pos="4421"/>
      </w:tabs>
    </w:pPr>
    <w:rPr>
      <w:bCs/>
      <w:color w:val="FFFFFF" w:themeColor="background1"/>
      <w:sz w:val="24"/>
    </w:rPr>
  </w:style>
  <w:style w:type="table" w:customStyle="1" w:styleId="Curriculum">
    <w:name w:val="Curriculum"/>
    <w:basedOn w:val="TableNormal"/>
    <w:uiPriority w:val="99"/>
    <w:rsid w:val="00E44729"/>
    <w:tblPr/>
  </w:style>
  <w:style w:type="character" w:customStyle="1" w:styleId="TableHeaderChar">
    <w:name w:val="Table Header Char"/>
    <w:basedOn w:val="DefaultParagraphFont"/>
    <w:link w:val="TableHeader"/>
    <w:rsid w:val="0096680F"/>
    <w:rPr>
      <w:rFonts w:ascii="Arial" w:hAnsi="Arial"/>
      <w:bCs/>
      <w:color w:val="FFFFFF" w:themeColor="background1"/>
    </w:rPr>
  </w:style>
  <w:style w:type="table" w:customStyle="1" w:styleId="Style1">
    <w:name w:val="Style1"/>
    <w:basedOn w:val="TableNormal"/>
    <w:uiPriority w:val="99"/>
    <w:rsid w:val="00E44729"/>
    <w:tblPr/>
  </w:style>
  <w:style w:type="paragraph" w:customStyle="1" w:styleId="NumberList">
    <w:name w:val="Number List"/>
    <w:basedOn w:val="ListParagraph"/>
    <w:link w:val="NumberListChar"/>
    <w:qFormat/>
    <w:rsid w:val="0096680F"/>
    <w:pPr>
      <w:numPr>
        <w:numId w:val="29"/>
      </w:numPr>
    </w:pPr>
  </w:style>
  <w:style w:type="character" w:customStyle="1" w:styleId="ListParagraphChar">
    <w:name w:val="List Paragraph Char"/>
    <w:basedOn w:val="DefaultParagraphFont"/>
    <w:link w:val="ListParagraph"/>
    <w:uiPriority w:val="34"/>
    <w:rsid w:val="0096680F"/>
    <w:rPr>
      <w:rFonts w:ascii="Arial" w:hAnsi="Arial"/>
      <w:sz w:val="20"/>
    </w:rPr>
  </w:style>
  <w:style w:type="character" w:customStyle="1" w:styleId="NumberListChar">
    <w:name w:val="Number List Char"/>
    <w:basedOn w:val="ListParagraphChar"/>
    <w:link w:val="NumberList"/>
    <w:rsid w:val="0096680F"/>
    <w:rPr>
      <w:rFonts w:ascii="Arial" w:hAnsi="Arial"/>
      <w:sz w:val="20"/>
    </w:rPr>
  </w:style>
  <w:style w:type="character" w:customStyle="1" w:styleId="UnresolvedMention100000">
    <w:name w:val="Unresolved Mention100000"/>
    <w:basedOn w:val="DefaultParagraphFont"/>
    <w:uiPriority w:val="99"/>
    <w:semiHidden/>
    <w:unhideWhenUsed/>
    <w:rsid w:val="009D0F10"/>
    <w:rPr>
      <w:color w:val="605E5C"/>
      <w:shd w:val="clear" w:color="auto" w:fill="E1DFDD"/>
    </w:rPr>
  </w:style>
  <w:style w:type="table" w:customStyle="1" w:styleId="LWFData">
    <w:name w:val="LWF Data"/>
    <w:basedOn w:val="TableNormal"/>
    <w:uiPriority w:val="99"/>
    <w:rsid w:val="0096680F"/>
    <w:rPr>
      <w:rFonts w:ascii="Arial" w:hAnsi="Arial"/>
      <w:color w:val="000000" w:themeColor="text1"/>
      <w:sz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b/>
        <w:caps w:val="0"/>
        <w:smallCaps w:val="0"/>
        <w:color w:val="FFFFFF" w:themeColor="background1"/>
        <w:sz w:val="28"/>
      </w:rPr>
      <w:tblPr/>
      <w:tcPr>
        <w:shd w:val="clear" w:color="auto" w:fill="B9421D"/>
      </w:tcPr>
    </w:tblStylePr>
    <w:tblStylePr w:type="band1Horz">
      <w:rPr>
        <w:rFonts w:ascii="Arial" w:hAnsi="Arial"/>
        <w:color w:val="auto"/>
        <w:sz w:val="20"/>
      </w:rPr>
    </w:tblStylePr>
    <w:tblStylePr w:type="band2Horz">
      <w:rPr>
        <w:rFonts w:ascii="Arial" w:hAnsi="Arial"/>
        <w:color w:val="auto"/>
        <w:sz w:val="20"/>
      </w:rPr>
    </w:tblStylePr>
  </w:style>
  <w:style w:type="paragraph" w:styleId="NormalWeb">
    <w:name w:val="Normal (Web)"/>
    <w:basedOn w:val="Normal"/>
    <w:uiPriority w:val="99"/>
    <w:semiHidden/>
    <w:unhideWhenUsed/>
    <w:rsid w:val="0096680F"/>
    <w:pPr>
      <w:spacing w:before="100" w:beforeAutospacing="1" w:after="100" w:afterAutospacing="1"/>
    </w:pPr>
    <w:rPr>
      <w:rFonts w:ascii="Times New Roman" w:eastAsia="Times New Roman" w:hAnsi="Times New Roman" w:cs="Times New Roman"/>
      <w:sz w:val="24"/>
    </w:rPr>
  </w:style>
  <w:style w:type="paragraph" w:customStyle="1" w:styleId="TableBody">
    <w:name w:val="Table Body"/>
    <w:basedOn w:val="Normal"/>
    <w:link w:val="TableBodyChar"/>
    <w:qFormat/>
    <w:rsid w:val="0096680F"/>
  </w:style>
  <w:style w:type="character" w:customStyle="1" w:styleId="TableBodyChar">
    <w:name w:val="Table Body Char"/>
    <w:basedOn w:val="DefaultParagraphFont"/>
    <w:link w:val="TableBody"/>
    <w:rsid w:val="0096680F"/>
    <w:rPr>
      <w:rFonts w:ascii="Arial" w:hAnsi="Arial"/>
      <w:sz w:val="20"/>
    </w:rPr>
  </w:style>
  <w:style w:type="paragraph" w:customStyle="1" w:styleId="TableCondensedBody">
    <w:name w:val="Table Condensed Body"/>
    <w:basedOn w:val="TableBody"/>
    <w:qFormat/>
    <w:rsid w:val="0096680F"/>
    <w:pPr>
      <w:spacing w:before="0"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3963992">
      <w:bodyDiv w:val="1"/>
      <w:marLeft w:val="0"/>
      <w:marRight w:val="0"/>
      <w:marTop w:val="0"/>
      <w:marBottom w:val="0"/>
      <w:divBdr>
        <w:top w:val="none" w:sz="0" w:space="0" w:color="auto"/>
        <w:left w:val="none" w:sz="0" w:space="0" w:color="auto"/>
        <w:bottom w:val="none" w:sz="0" w:space="0" w:color="auto"/>
        <w:right w:val="none" w:sz="0" w:space="0" w:color="auto"/>
      </w:divBdr>
    </w:div>
    <w:div w:id="117340056">
      <w:bodyDiv w:val="1"/>
      <w:marLeft w:val="0"/>
      <w:marRight w:val="0"/>
      <w:marTop w:val="0"/>
      <w:marBottom w:val="0"/>
      <w:divBdr>
        <w:top w:val="none" w:sz="0" w:space="0" w:color="auto"/>
        <w:left w:val="none" w:sz="0" w:space="0" w:color="auto"/>
        <w:bottom w:val="none" w:sz="0" w:space="0" w:color="auto"/>
        <w:right w:val="none" w:sz="0" w:space="0" w:color="auto"/>
      </w:divBdr>
    </w:div>
    <w:div w:id="344485055">
      <w:bodyDiv w:val="1"/>
      <w:marLeft w:val="0"/>
      <w:marRight w:val="0"/>
      <w:marTop w:val="0"/>
      <w:marBottom w:val="0"/>
      <w:divBdr>
        <w:top w:val="none" w:sz="0" w:space="0" w:color="auto"/>
        <w:left w:val="none" w:sz="0" w:space="0" w:color="auto"/>
        <w:bottom w:val="none" w:sz="0" w:space="0" w:color="auto"/>
        <w:right w:val="none" w:sz="0" w:space="0" w:color="auto"/>
      </w:divBdr>
    </w:div>
    <w:div w:id="356548168">
      <w:bodyDiv w:val="1"/>
      <w:marLeft w:val="0"/>
      <w:marRight w:val="0"/>
      <w:marTop w:val="0"/>
      <w:marBottom w:val="0"/>
      <w:divBdr>
        <w:top w:val="none" w:sz="0" w:space="0" w:color="auto"/>
        <w:left w:val="none" w:sz="0" w:space="0" w:color="auto"/>
        <w:bottom w:val="none" w:sz="0" w:space="0" w:color="auto"/>
        <w:right w:val="none" w:sz="0" w:space="0" w:color="auto"/>
      </w:divBdr>
    </w:div>
    <w:div w:id="415368343">
      <w:bodyDiv w:val="1"/>
      <w:marLeft w:val="0"/>
      <w:marRight w:val="0"/>
      <w:marTop w:val="0"/>
      <w:marBottom w:val="0"/>
      <w:divBdr>
        <w:top w:val="none" w:sz="0" w:space="0" w:color="auto"/>
        <w:left w:val="none" w:sz="0" w:space="0" w:color="auto"/>
        <w:bottom w:val="none" w:sz="0" w:space="0" w:color="auto"/>
        <w:right w:val="none" w:sz="0" w:space="0" w:color="auto"/>
      </w:divBdr>
    </w:div>
    <w:div w:id="449712537">
      <w:bodyDiv w:val="1"/>
      <w:marLeft w:val="0"/>
      <w:marRight w:val="0"/>
      <w:marTop w:val="0"/>
      <w:marBottom w:val="0"/>
      <w:divBdr>
        <w:top w:val="none" w:sz="0" w:space="0" w:color="auto"/>
        <w:left w:val="none" w:sz="0" w:space="0" w:color="auto"/>
        <w:bottom w:val="none" w:sz="0" w:space="0" w:color="auto"/>
        <w:right w:val="none" w:sz="0" w:space="0" w:color="auto"/>
      </w:divBdr>
    </w:div>
    <w:div w:id="482279638">
      <w:bodyDiv w:val="1"/>
      <w:marLeft w:val="0"/>
      <w:marRight w:val="0"/>
      <w:marTop w:val="0"/>
      <w:marBottom w:val="0"/>
      <w:divBdr>
        <w:top w:val="none" w:sz="0" w:space="0" w:color="auto"/>
        <w:left w:val="none" w:sz="0" w:space="0" w:color="auto"/>
        <w:bottom w:val="none" w:sz="0" w:space="0" w:color="auto"/>
        <w:right w:val="none" w:sz="0" w:space="0" w:color="auto"/>
      </w:divBdr>
      <w:divsChild>
        <w:div w:id="140192151">
          <w:marLeft w:val="0"/>
          <w:marRight w:val="0"/>
          <w:marTop w:val="0"/>
          <w:marBottom w:val="0"/>
          <w:divBdr>
            <w:top w:val="none" w:sz="0" w:space="0" w:color="auto"/>
            <w:left w:val="none" w:sz="0" w:space="0" w:color="auto"/>
            <w:bottom w:val="none" w:sz="0" w:space="0" w:color="auto"/>
            <w:right w:val="none" w:sz="0" w:space="0" w:color="auto"/>
          </w:divBdr>
        </w:div>
      </w:divsChild>
    </w:div>
    <w:div w:id="529492920">
      <w:bodyDiv w:val="1"/>
      <w:marLeft w:val="0"/>
      <w:marRight w:val="0"/>
      <w:marTop w:val="0"/>
      <w:marBottom w:val="0"/>
      <w:divBdr>
        <w:top w:val="none" w:sz="0" w:space="0" w:color="auto"/>
        <w:left w:val="none" w:sz="0" w:space="0" w:color="auto"/>
        <w:bottom w:val="none" w:sz="0" w:space="0" w:color="auto"/>
        <w:right w:val="none" w:sz="0" w:space="0" w:color="auto"/>
      </w:divBdr>
      <w:divsChild>
        <w:div w:id="676924213">
          <w:marLeft w:val="0"/>
          <w:marRight w:val="0"/>
          <w:marTop w:val="0"/>
          <w:marBottom w:val="0"/>
          <w:divBdr>
            <w:top w:val="none" w:sz="0" w:space="0" w:color="auto"/>
            <w:left w:val="none" w:sz="0" w:space="0" w:color="auto"/>
            <w:bottom w:val="none" w:sz="0" w:space="0" w:color="auto"/>
            <w:right w:val="none" w:sz="0" w:space="0" w:color="auto"/>
          </w:divBdr>
          <w:divsChild>
            <w:div w:id="367337145">
              <w:marLeft w:val="0"/>
              <w:marRight w:val="0"/>
              <w:marTop w:val="0"/>
              <w:marBottom w:val="0"/>
              <w:divBdr>
                <w:top w:val="none" w:sz="0" w:space="0" w:color="auto"/>
                <w:left w:val="none" w:sz="0" w:space="0" w:color="auto"/>
                <w:bottom w:val="none" w:sz="0" w:space="0" w:color="auto"/>
                <w:right w:val="none" w:sz="0" w:space="0" w:color="auto"/>
              </w:divBdr>
            </w:div>
            <w:div w:id="831337593">
              <w:marLeft w:val="0"/>
              <w:marRight w:val="0"/>
              <w:marTop w:val="0"/>
              <w:marBottom w:val="0"/>
              <w:divBdr>
                <w:top w:val="none" w:sz="0" w:space="0" w:color="auto"/>
                <w:left w:val="none" w:sz="0" w:space="0" w:color="auto"/>
                <w:bottom w:val="none" w:sz="0" w:space="0" w:color="auto"/>
                <w:right w:val="none" w:sz="0" w:space="0" w:color="auto"/>
              </w:divBdr>
            </w:div>
            <w:div w:id="1237128939">
              <w:marLeft w:val="0"/>
              <w:marRight w:val="0"/>
              <w:marTop w:val="0"/>
              <w:marBottom w:val="0"/>
              <w:divBdr>
                <w:top w:val="none" w:sz="0" w:space="0" w:color="auto"/>
                <w:left w:val="none" w:sz="0" w:space="0" w:color="auto"/>
                <w:bottom w:val="none" w:sz="0" w:space="0" w:color="auto"/>
                <w:right w:val="none" w:sz="0" w:space="0" w:color="auto"/>
              </w:divBdr>
            </w:div>
          </w:divsChild>
        </w:div>
        <w:div w:id="689796158">
          <w:marLeft w:val="0"/>
          <w:marRight w:val="0"/>
          <w:marTop w:val="0"/>
          <w:marBottom w:val="0"/>
          <w:divBdr>
            <w:top w:val="none" w:sz="0" w:space="0" w:color="auto"/>
            <w:left w:val="none" w:sz="0" w:space="0" w:color="auto"/>
            <w:bottom w:val="none" w:sz="0" w:space="0" w:color="auto"/>
            <w:right w:val="none" w:sz="0" w:space="0" w:color="auto"/>
          </w:divBdr>
          <w:divsChild>
            <w:div w:id="453867813">
              <w:marLeft w:val="0"/>
              <w:marRight w:val="0"/>
              <w:marTop w:val="0"/>
              <w:marBottom w:val="0"/>
              <w:divBdr>
                <w:top w:val="none" w:sz="0" w:space="0" w:color="auto"/>
                <w:left w:val="none" w:sz="0" w:space="0" w:color="auto"/>
                <w:bottom w:val="none" w:sz="0" w:space="0" w:color="auto"/>
                <w:right w:val="none" w:sz="0" w:space="0" w:color="auto"/>
              </w:divBdr>
            </w:div>
            <w:div w:id="688219727">
              <w:marLeft w:val="0"/>
              <w:marRight w:val="0"/>
              <w:marTop w:val="0"/>
              <w:marBottom w:val="0"/>
              <w:divBdr>
                <w:top w:val="none" w:sz="0" w:space="0" w:color="auto"/>
                <w:left w:val="none" w:sz="0" w:space="0" w:color="auto"/>
                <w:bottom w:val="none" w:sz="0" w:space="0" w:color="auto"/>
                <w:right w:val="none" w:sz="0" w:space="0" w:color="auto"/>
              </w:divBdr>
            </w:div>
          </w:divsChild>
        </w:div>
        <w:div w:id="1653829298">
          <w:marLeft w:val="0"/>
          <w:marRight w:val="0"/>
          <w:marTop w:val="0"/>
          <w:marBottom w:val="0"/>
          <w:divBdr>
            <w:top w:val="none" w:sz="0" w:space="0" w:color="auto"/>
            <w:left w:val="none" w:sz="0" w:space="0" w:color="auto"/>
            <w:bottom w:val="none" w:sz="0" w:space="0" w:color="auto"/>
            <w:right w:val="none" w:sz="0" w:space="0" w:color="auto"/>
          </w:divBdr>
          <w:divsChild>
            <w:div w:id="759370593">
              <w:marLeft w:val="0"/>
              <w:marRight w:val="0"/>
              <w:marTop w:val="0"/>
              <w:marBottom w:val="0"/>
              <w:divBdr>
                <w:top w:val="none" w:sz="0" w:space="0" w:color="auto"/>
                <w:left w:val="none" w:sz="0" w:space="0" w:color="auto"/>
                <w:bottom w:val="none" w:sz="0" w:space="0" w:color="auto"/>
                <w:right w:val="none" w:sz="0" w:space="0" w:color="auto"/>
              </w:divBdr>
            </w:div>
            <w:div w:id="1010910217">
              <w:marLeft w:val="0"/>
              <w:marRight w:val="0"/>
              <w:marTop w:val="0"/>
              <w:marBottom w:val="0"/>
              <w:divBdr>
                <w:top w:val="none" w:sz="0" w:space="0" w:color="auto"/>
                <w:left w:val="none" w:sz="0" w:space="0" w:color="auto"/>
                <w:bottom w:val="none" w:sz="0" w:space="0" w:color="auto"/>
                <w:right w:val="none" w:sz="0" w:space="0" w:color="auto"/>
              </w:divBdr>
            </w:div>
            <w:div w:id="1210723029">
              <w:marLeft w:val="0"/>
              <w:marRight w:val="0"/>
              <w:marTop w:val="0"/>
              <w:marBottom w:val="0"/>
              <w:divBdr>
                <w:top w:val="none" w:sz="0" w:space="0" w:color="auto"/>
                <w:left w:val="none" w:sz="0" w:space="0" w:color="auto"/>
                <w:bottom w:val="none" w:sz="0" w:space="0" w:color="auto"/>
                <w:right w:val="none" w:sz="0" w:space="0" w:color="auto"/>
              </w:divBdr>
            </w:div>
            <w:div w:id="1422801713">
              <w:marLeft w:val="0"/>
              <w:marRight w:val="0"/>
              <w:marTop w:val="0"/>
              <w:marBottom w:val="0"/>
              <w:divBdr>
                <w:top w:val="none" w:sz="0" w:space="0" w:color="auto"/>
                <w:left w:val="none" w:sz="0" w:space="0" w:color="auto"/>
                <w:bottom w:val="none" w:sz="0" w:space="0" w:color="auto"/>
                <w:right w:val="none" w:sz="0" w:space="0" w:color="auto"/>
              </w:divBdr>
            </w:div>
          </w:divsChild>
        </w:div>
        <w:div w:id="1727529195">
          <w:marLeft w:val="0"/>
          <w:marRight w:val="0"/>
          <w:marTop w:val="0"/>
          <w:marBottom w:val="0"/>
          <w:divBdr>
            <w:top w:val="none" w:sz="0" w:space="0" w:color="auto"/>
            <w:left w:val="none" w:sz="0" w:space="0" w:color="auto"/>
            <w:bottom w:val="none" w:sz="0" w:space="0" w:color="auto"/>
            <w:right w:val="none" w:sz="0" w:space="0" w:color="auto"/>
          </w:divBdr>
          <w:divsChild>
            <w:div w:id="778448805">
              <w:marLeft w:val="0"/>
              <w:marRight w:val="0"/>
              <w:marTop w:val="0"/>
              <w:marBottom w:val="0"/>
              <w:divBdr>
                <w:top w:val="none" w:sz="0" w:space="0" w:color="auto"/>
                <w:left w:val="none" w:sz="0" w:space="0" w:color="auto"/>
                <w:bottom w:val="none" w:sz="0" w:space="0" w:color="auto"/>
                <w:right w:val="none" w:sz="0" w:space="0" w:color="auto"/>
              </w:divBdr>
            </w:div>
            <w:div w:id="879587779">
              <w:marLeft w:val="0"/>
              <w:marRight w:val="0"/>
              <w:marTop w:val="0"/>
              <w:marBottom w:val="0"/>
              <w:divBdr>
                <w:top w:val="none" w:sz="0" w:space="0" w:color="auto"/>
                <w:left w:val="none" w:sz="0" w:space="0" w:color="auto"/>
                <w:bottom w:val="none" w:sz="0" w:space="0" w:color="auto"/>
                <w:right w:val="none" w:sz="0" w:space="0" w:color="auto"/>
              </w:divBdr>
            </w:div>
            <w:div w:id="1810707401">
              <w:marLeft w:val="0"/>
              <w:marRight w:val="0"/>
              <w:marTop w:val="0"/>
              <w:marBottom w:val="0"/>
              <w:divBdr>
                <w:top w:val="none" w:sz="0" w:space="0" w:color="auto"/>
                <w:left w:val="none" w:sz="0" w:space="0" w:color="auto"/>
                <w:bottom w:val="none" w:sz="0" w:space="0" w:color="auto"/>
                <w:right w:val="none" w:sz="0" w:space="0" w:color="auto"/>
              </w:divBdr>
            </w:div>
            <w:div w:id="1890218441">
              <w:marLeft w:val="0"/>
              <w:marRight w:val="0"/>
              <w:marTop w:val="0"/>
              <w:marBottom w:val="0"/>
              <w:divBdr>
                <w:top w:val="none" w:sz="0" w:space="0" w:color="auto"/>
                <w:left w:val="none" w:sz="0" w:space="0" w:color="auto"/>
                <w:bottom w:val="none" w:sz="0" w:space="0" w:color="auto"/>
                <w:right w:val="none" w:sz="0" w:space="0" w:color="auto"/>
              </w:divBdr>
            </w:div>
          </w:divsChild>
        </w:div>
        <w:div w:id="1783456744">
          <w:marLeft w:val="0"/>
          <w:marRight w:val="0"/>
          <w:marTop w:val="0"/>
          <w:marBottom w:val="0"/>
          <w:divBdr>
            <w:top w:val="none" w:sz="0" w:space="0" w:color="auto"/>
            <w:left w:val="none" w:sz="0" w:space="0" w:color="auto"/>
            <w:bottom w:val="none" w:sz="0" w:space="0" w:color="auto"/>
            <w:right w:val="none" w:sz="0" w:space="0" w:color="auto"/>
          </w:divBdr>
          <w:divsChild>
            <w:div w:id="1989479147">
              <w:marLeft w:val="0"/>
              <w:marRight w:val="0"/>
              <w:marTop w:val="0"/>
              <w:marBottom w:val="0"/>
              <w:divBdr>
                <w:top w:val="none" w:sz="0" w:space="0" w:color="auto"/>
                <w:left w:val="none" w:sz="0" w:space="0" w:color="auto"/>
                <w:bottom w:val="none" w:sz="0" w:space="0" w:color="auto"/>
                <w:right w:val="none" w:sz="0" w:space="0" w:color="auto"/>
              </w:divBdr>
            </w:div>
          </w:divsChild>
        </w:div>
        <w:div w:id="1885756440">
          <w:marLeft w:val="0"/>
          <w:marRight w:val="0"/>
          <w:marTop w:val="0"/>
          <w:marBottom w:val="0"/>
          <w:divBdr>
            <w:top w:val="none" w:sz="0" w:space="0" w:color="auto"/>
            <w:left w:val="none" w:sz="0" w:space="0" w:color="auto"/>
            <w:bottom w:val="none" w:sz="0" w:space="0" w:color="auto"/>
            <w:right w:val="none" w:sz="0" w:space="0" w:color="auto"/>
          </w:divBdr>
          <w:divsChild>
            <w:div w:id="390159916">
              <w:marLeft w:val="0"/>
              <w:marRight w:val="0"/>
              <w:marTop w:val="0"/>
              <w:marBottom w:val="0"/>
              <w:divBdr>
                <w:top w:val="none" w:sz="0" w:space="0" w:color="auto"/>
                <w:left w:val="none" w:sz="0" w:space="0" w:color="auto"/>
                <w:bottom w:val="none" w:sz="0" w:space="0" w:color="auto"/>
                <w:right w:val="none" w:sz="0" w:space="0" w:color="auto"/>
              </w:divBdr>
            </w:div>
            <w:div w:id="1317609324">
              <w:marLeft w:val="0"/>
              <w:marRight w:val="0"/>
              <w:marTop w:val="0"/>
              <w:marBottom w:val="0"/>
              <w:divBdr>
                <w:top w:val="none" w:sz="0" w:space="0" w:color="auto"/>
                <w:left w:val="none" w:sz="0" w:space="0" w:color="auto"/>
                <w:bottom w:val="none" w:sz="0" w:space="0" w:color="auto"/>
                <w:right w:val="none" w:sz="0" w:space="0" w:color="auto"/>
              </w:divBdr>
            </w:div>
          </w:divsChild>
        </w:div>
        <w:div w:id="2005936407">
          <w:marLeft w:val="0"/>
          <w:marRight w:val="0"/>
          <w:marTop w:val="0"/>
          <w:marBottom w:val="0"/>
          <w:divBdr>
            <w:top w:val="none" w:sz="0" w:space="0" w:color="auto"/>
            <w:left w:val="none" w:sz="0" w:space="0" w:color="auto"/>
            <w:bottom w:val="none" w:sz="0" w:space="0" w:color="auto"/>
            <w:right w:val="none" w:sz="0" w:space="0" w:color="auto"/>
          </w:divBdr>
          <w:divsChild>
            <w:div w:id="360322936">
              <w:marLeft w:val="0"/>
              <w:marRight w:val="0"/>
              <w:marTop w:val="0"/>
              <w:marBottom w:val="0"/>
              <w:divBdr>
                <w:top w:val="none" w:sz="0" w:space="0" w:color="auto"/>
                <w:left w:val="none" w:sz="0" w:space="0" w:color="auto"/>
                <w:bottom w:val="none" w:sz="0" w:space="0" w:color="auto"/>
                <w:right w:val="none" w:sz="0" w:space="0" w:color="auto"/>
              </w:divBdr>
            </w:div>
            <w:div w:id="1401751970">
              <w:marLeft w:val="0"/>
              <w:marRight w:val="0"/>
              <w:marTop w:val="0"/>
              <w:marBottom w:val="0"/>
              <w:divBdr>
                <w:top w:val="none" w:sz="0" w:space="0" w:color="auto"/>
                <w:left w:val="none" w:sz="0" w:space="0" w:color="auto"/>
                <w:bottom w:val="none" w:sz="0" w:space="0" w:color="auto"/>
                <w:right w:val="none" w:sz="0" w:space="0" w:color="auto"/>
              </w:divBdr>
            </w:div>
            <w:div w:id="1442533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7320760">
      <w:bodyDiv w:val="1"/>
      <w:marLeft w:val="0"/>
      <w:marRight w:val="0"/>
      <w:marTop w:val="0"/>
      <w:marBottom w:val="0"/>
      <w:divBdr>
        <w:top w:val="none" w:sz="0" w:space="0" w:color="auto"/>
        <w:left w:val="none" w:sz="0" w:space="0" w:color="auto"/>
        <w:bottom w:val="none" w:sz="0" w:space="0" w:color="auto"/>
        <w:right w:val="none" w:sz="0" w:space="0" w:color="auto"/>
      </w:divBdr>
    </w:div>
    <w:div w:id="753547819">
      <w:bodyDiv w:val="1"/>
      <w:marLeft w:val="0"/>
      <w:marRight w:val="0"/>
      <w:marTop w:val="0"/>
      <w:marBottom w:val="0"/>
      <w:divBdr>
        <w:top w:val="none" w:sz="0" w:space="0" w:color="auto"/>
        <w:left w:val="none" w:sz="0" w:space="0" w:color="auto"/>
        <w:bottom w:val="none" w:sz="0" w:space="0" w:color="auto"/>
        <w:right w:val="none" w:sz="0" w:space="0" w:color="auto"/>
      </w:divBdr>
      <w:divsChild>
        <w:div w:id="10493306">
          <w:marLeft w:val="0"/>
          <w:marRight w:val="0"/>
          <w:marTop w:val="0"/>
          <w:marBottom w:val="0"/>
          <w:divBdr>
            <w:top w:val="none" w:sz="0" w:space="0" w:color="auto"/>
            <w:left w:val="none" w:sz="0" w:space="0" w:color="auto"/>
            <w:bottom w:val="none" w:sz="0" w:space="0" w:color="auto"/>
            <w:right w:val="none" w:sz="0" w:space="0" w:color="auto"/>
          </w:divBdr>
        </w:div>
        <w:div w:id="11883310">
          <w:marLeft w:val="0"/>
          <w:marRight w:val="0"/>
          <w:marTop w:val="0"/>
          <w:marBottom w:val="0"/>
          <w:divBdr>
            <w:top w:val="none" w:sz="0" w:space="0" w:color="auto"/>
            <w:left w:val="none" w:sz="0" w:space="0" w:color="auto"/>
            <w:bottom w:val="none" w:sz="0" w:space="0" w:color="auto"/>
            <w:right w:val="none" w:sz="0" w:space="0" w:color="auto"/>
          </w:divBdr>
        </w:div>
        <w:div w:id="74937708">
          <w:marLeft w:val="0"/>
          <w:marRight w:val="0"/>
          <w:marTop w:val="0"/>
          <w:marBottom w:val="0"/>
          <w:divBdr>
            <w:top w:val="none" w:sz="0" w:space="0" w:color="auto"/>
            <w:left w:val="none" w:sz="0" w:space="0" w:color="auto"/>
            <w:bottom w:val="none" w:sz="0" w:space="0" w:color="auto"/>
            <w:right w:val="none" w:sz="0" w:space="0" w:color="auto"/>
          </w:divBdr>
        </w:div>
        <w:div w:id="89349592">
          <w:marLeft w:val="0"/>
          <w:marRight w:val="0"/>
          <w:marTop w:val="0"/>
          <w:marBottom w:val="0"/>
          <w:divBdr>
            <w:top w:val="none" w:sz="0" w:space="0" w:color="auto"/>
            <w:left w:val="none" w:sz="0" w:space="0" w:color="auto"/>
            <w:bottom w:val="none" w:sz="0" w:space="0" w:color="auto"/>
            <w:right w:val="none" w:sz="0" w:space="0" w:color="auto"/>
          </w:divBdr>
        </w:div>
        <w:div w:id="100339296">
          <w:marLeft w:val="0"/>
          <w:marRight w:val="0"/>
          <w:marTop w:val="0"/>
          <w:marBottom w:val="0"/>
          <w:divBdr>
            <w:top w:val="none" w:sz="0" w:space="0" w:color="auto"/>
            <w:left w:val="none" w:sz="0" w:space="0" w:color="auto"/>
            <w:bottom w:val="none" w:sz="0" w:space="0" w:color="auto"/>
            <w:right w:val="none" w:sz="0" w:space="0" w:color="auto"/>
          </w:divBdr>
        </w:div>
        <w:div w:id="125203081">
          <w:marLeft w:val="0"/>
          <w:marRight w:val="0"/>
          <w:marTop w:val="0"/>
          <w:marBottom w:val="0"/>
          <w:divBdr>
            <w:top w:val="none" w:sz="0" w:space="0" w:color="auto"/>
            <w:left w:val="none" w:sz="0" w:space="0" w:color="auto"/>
            <w:bottom w:val="none" w:sz="0" w:space="0" w:color="auto"/>
            <w:right w:val="none" w:sz="0" w:space="0" w:color="auto"/>
          </w:divBdr>
        </w:div>
        <w:div w:id="148136875">
          <w:marLeft w:val="0"/>
          <w:marRight w:val="0"/>
          <w:marTop w:val="0"/>
          <w:marBottom w:val="0"/>
          <w:divBdr>
            <w:top w:val="none" w:sz="0" w:space="0" w:color="auto"/>
            <w:left w:val="none" w:sz="0" w:space="0" w:color="auto"/>
            <w:bottom w:val="none" w:sz="0" w:space="0" w:color="auto"/>
            <w:right w:val="none" w:sz="0" w:space="0" w:color="auto"/>
          </w:divBdr>
        </w:div>
        <w:div w:id="176505357">
          <w:marLeft w:val="0"/>
          <w:marRight w:val="0"/>
          <w:marTop w:val="0"/>
          <w:marBottom w:val="0"/>
          <w:divBdr>
            <w:top w:val="none" w:sz="0" w:space="0" w:color="auto"/>
            <w:left w:val="none" w:sz="0" w:space="0" w:color="auto"/>
            <w:bottom w:val="none" w:sz="0" w:space="0" w:color="auto"/>
            <w:right w:val="none" w:sz="0" w:space="0" w:color="auto"/>
          </w:divBdr>
        </w:div>
        <w:div w:id="205415374">
          <w:marLeft w:val="0"/>
          <w:marRight w:val="0"/>
          <w:marTop w:val="0"/>
          <w:marBottom w:val="0"/>
          <w:divBdr>
            <w:top w:val="none" w:sz="0" w:space="0" w:color="auto"/>
            <w:left w:val="none" w:sz="0" w:space="0" w:color="auto"/>
            <w:bottom w:val="none" w:sz="0" w:space="0" w:color="auto"/>
            <w:right w:val="none" w:sz="0" w:space="0" w:color="auto"/>
          </w:divBdr>
        </w:div>
        <w:div w:id="211697103">
          <w:marLeft w:val="0"/>
          <w:marRight w:val="0"/>
          <w:marTop w:val="0"/>
          <w:marBottom w:val="0"/>
          <w:divBdr>
            <w:top w:val="none" w:sz="0" w:space="0" w:color="auto"/>
            <w:left w:val="none" w:sz="0" w:space="0" w:color="auto"/>
            <w:bottom w:val="none" w:sz="0" w:space="0" w:color="auto"/>
            <w:right w:val="none" w:sz="0" w:space="0" w:color="auto"/>
          </w:divBdr>
        </w:div>
        <w:div w:id="239291886">
          <w:marLeft w:val="0"/>
          <w:marRight w:val="0"/>
          <w:marTop w:val="0"/>
          <w:marBottom w:val="0"/>
          <w:divBdr>
            <w:top w:val="none" w:sz="0" w:space="0" w:color="auto"/>
            <w:left w:val="none" w:sz="0" w:space="0" w:color="auto"/>
            <w:bottom w:val="none" w:sz="0" w:space="0" w:color="auto"/>
            <w:right w:val="none" w:sz="0" w:space="0" w:color="auto"/>
          </w:divBdr>
        </w:div>
        <w:div w:id="245848928">
          <w:marLeft w:val="0"/>
          <w:marRight w:val="0"/>
          <w:marTop w:val="0"/>
          <w:marBottom w:val="0"/>
          <w:divBdr>
            <w:top w:val="none" w:sz="0" w:space="0" w:color="auto"/>
            <w:left w:val="none" w:sz="0" w:space="0" w:color="auto"/>
            <w:bottom w:val="none" w:sz="0" w:space="0" w:color="auto"/>
            <w:right w:val="none" w:sz="0" w:space="0" w:color="auto"/>
          </w:divBdr>
        </w:div>
        <w:div w:id="279260159">
          <w:marLeft w:val="0"/>
          <w:marRight w:val="0"/>
          <w:marTop w:val="0"/>
          <w:marBottom w:val="0"/>
          <w:divBdr>
            <w:top w:val="none" w:sz="0" w:space="0" w:color="auto"/>
            <w:left w:val="none" w:sz="0" w:space="0" w:color="auto"/>
            <w:bottom w:val="none" w:sz="0" w:space="0" w:color="auto"/>
            <w:right w:val="none" w:sz="0" w:space="0" w:color="auto"/>
          </w:divBdr>
        </w:div>
        <w:div w:id="292057452">
          <w:marLeft w:val="0"/>
          <w:marRight w:val="0"/>
          <w:marTop w:val="0"/>
          <w:marBottom w:val="0"/>
          <w:divBdr>
            <w:top w:val="none" w:sz="0" w:space="0" w:color="auto"/>
            <w:left w:val="none" w:sz="0" w:space="0" w:color="auto"/>
            <w:bottom w:val="none" w:sz="0" w:space="0" w:color="auto"/>
            <w:right w:val="none" w:sz="0" w:space="0" w:color="auto"/>
          </w:divBdr>
        </w:div>
        <w:div w:id="303396341">
          <w:marLeft w:val="0"/>
          <w:marRight w:val="0"/>
          <w:marTop w:val="0"/>
          <w:marBottom w:val="0"/>
          <w:divBdr>
            <w:top w:val="none" w:sz="0" w:space="0" w:color="auto"/>
            <w:left w:val="none" w:sz="0" w:space="0" w:color="auto"/>
            <w:bottom w:val="none" w:sz="0" w:space="0" w:color="auto"/>
            <w:right w:val="none" w:sz="0" w:space="0" w:color="auto"/>
          </w:divBdr>
        </w:div>
        <w:div w:id="306595293">
          <w:marLeft w:val="0"/>
          <w:marRight w:val="0"/>
          <w:marTop w:val="0"/>
          <w:marBottom w:val="0"/>
          <w:divBdr>
            <w:top w:val="none" w:sz="0" w:space="0" w:color="auto"/>
            <w:left w:val="none" w:sz="0" w:space="0" w:color="auto"/>
            <w:bottom w:val="none" w:sz="0" w:space="0" w:color="auto"/>
            <w:right w:val="none" w:sz="0" w:space="0" w:color="auto"/>
          </w:divBdr>
        </w:div>
        <w:div w:id="327637686">
          <w:marLeft w:val="0"/>
          <w:marRight w:val="0"/>
          <w:marTop w:val="0"/>
          <w:marBottom w:val="0"/>
          <w:divBdr>
            <w:top w:val="none" w:sz="0" w:space="0" w:color="auto"/>
            <w:left w:val="none" w:sz="0" w:space="0" w:color="auto"/>
            <w:bottom w:val="none" w:sz="0" w:space="0" w:color="auto"/>
            <w:right w:val="none" w:sz="0" w:space="0" w:color="auto"/>
          </w:divBdr>
        </w:div>
        <w:div w:id="335617338">
          <w:marLeft w:val="0"/>
          <w:marRight w:val="0"/>
          <w:marTop w:val="0"/>
          <w:marBottom w:val="0"/>
          <w:divBdr>
            <w:top w:val="none" w:sz="0" w:space="0" w:color="auto"/>
            <w:left w:val="none" w:sz="0" w:space="0" w:color="auto"/>
            <w:bottom w:val="none" w:sz="0" w:space="0" w:color="auto"/>
            <w:right w:val="none" w:sz="0" w:space="0" w:color="auto"/>
          </w:divBdr>
        </w:div>
        <w:div w:id="343441387">
          <w:marLeft w:val="0"/>
          <w:marRight w:val="0"/>
          <w:marTop w:val="0"/>
          <w:marBottom w:val="0"/>
          <w:divBdr>
            <w:top w:val="none" w:sz="0" w:space="0" w:color="auto"/>
            <w:left w:val="none" w:sz="0" w:space="0" w:color="auto"/>
            <w:bottom w:val="none" w:sz="0" w:space="0" w:color="auto"/>
            <w:right w:val="none" w:sz="0" w:space="0" w:color="auto"/>
          </w:divBdr>
        </w:div>
        <w:div w:id="344019630">
          <w:marLeft w:val="0"/>
          <w:marRight w:val="0"/>
          <w:marTop w:val="0"/>
          <w:marBottom w:val="0"/>
          <w:divBdr>
            <w:top w:val="none" w:sz="0" w:space="0" w:color="auto"/>
            <w:left w:val="none" w:sz="0" w:space="0" w:color="auto"/>
            <w:bottom w:val="none" w:sz="0" w:space="0" w:color="auto"/>
            <w:right w:val="none" w:sz="0" w:space="0" w:color="auto"/>
          </w:divBdr>
        </w:div>
        <w:div w:id="353043605">
          <w:marLeft w:val="0"/>
          <w:marRight w:val="0"/>
          <w:marTop w:val="0"/>
          <w:marBottom w:val="0"/>
          <w:divBdr>
            <w:top w:val="none" w:sz="0" w:space="0" w:color="auto"/>
            <w:left w:val="none" w:sz="0" w:space="0" w:color="auto"/>
            <w:bottom w:val="none" w:sz="0" w:space="0" w:color="auto"/>
            <w:right w:val="none" w:sz="0" w:space="0" w:color="auto"/>
          </w:divBdr>
        </w:div>
        <w:div w:id="355472202">
          <w:marLeft w:val="0"/>
          <w:marRight w:val="0"/>
          <w:marTop w:val="0"/>
          <w:marBottom w:val="0"/>
          <w:divBdr>
            <w:top w:val="none" w:sz="0" w:space="0" w:color="auto"/>
            <w:left w:val="none" w:sz="0" w:space="0" w:color="auto"/>
            <w:bottom w:val="none" w:sz="0" w:space="0" w:color="auto"/>
            <w:right w:val="none" w:sz="0" w:space="0" w:color="auto"/>
          </w:divBdr>
        </w:div>
        <w:div w:id="381491030">
          <w:marLeft w:val="0"/>
          <w:marRight w:val="0"/>
          <w:marTop w:val="0"/>
          <w:marBottom w:val="0"/>
          <w:divBdr>
            <w:top w:val="none" w:sz="0" w:space="0" w:color="auto"/>
            <w:left w:val="none" w:sz="0" w:space="0" w:color="auto"/>
            <w:bottom w:val="none" w:sz="0" w:space="0" w:color="auto"/>
            <w:right w:val="none" w:sz="0" w:space="0" w:color="auto"/>
          </w:divBdr>
        </w:div>
        <w:div w:id="384110820">
          <w:marLeft w:val="0"/>
          <w:marRight w:val="0"/>
          <w:marTop w:val="0"/>
          <w:marBottom w:val="0"/>
          <w:divBdr>
            <w:top w:val="none" w:sz="0" w:space="0" w:color="auto"/>
            <w:left w:val="none" w:sz="0" w:space="0" w:color="auto"/>
            <w:bottom w:val="none" w:sz="0" w:space="0" w:color="auto"/>
            <w:right w:val="none" w:sz="0" w:space="0" w:color="auto"/>
          </w:divBdr>
        </w:div>
        <w:div w:id="389380458">
          <w:marLeft w:val="0"/>
          <w:marRight w:val="0"/>
          <w:marTop w:val="0"/>
          <w:marBottom w:val="0"/>
          <w:divBdr>
            <w:top w:val="none" w:sz="0" w:space="0" w:color="auto"/>
            <w:left w:val="none" w:sz="0" w:space="0" w:color="auto"/>
            <w:bottom w:val="none" w:sz="0" w:space="0" w:color="auto"/>
            <w:right w:val="none" w:sz="0" w:space="0" w:color="auto"/>
          </w:divBdr>
        </w:div>
        <w:div w:id="400063067">
          <w:marLeft w:val="0"/>
          <w:marRight w:val="0"/>
          <w:marTop w:val="0"/>
          <w:marBottom w:val="0"/>
          <w:divBdr>
            <w:top w:val="none" w:sz="0" w:space="0" w:color="auto"/>
            <w:left w:val="none" w:sz="0" w:space="0" w:color="auto"/>
            <w:bottom w:val="none" w:sz="0" w:space="0" w:color="auto"/>
            <w:right w:val="none" w:sz="0" w:space="0" w:color="auto"/>
          </w:divBdr>
        </w:div>
        <w:div w:id="482619158">
          <w:marLeft w:val="0"/>
          <w:marRight w:val="0"/>
          <w:marTop w:val="0"/>
          <w:marBottom w:val="0"/>
          <w:divBdr>
            <w:top w:val="none" w:sz="0" w:space="0" w:color="auto"/>
            <w:left w:val="none" w:sz="0" w:space="0" w:color="auto"/>
            <w:bottom w:val="none" w:sz="0" w:space="0" w:color="auto"/>
            <w:right w:val="none" w:sz="0" w:space="0" w:color="auto"/>
          </w:divBdr>
        </w:div>
        <w:div w:id="620381591">
          <w:marLeft w:val="0"/>
          <w:marRight w:val="0"/>
          <w:marTop w:val="0"/>
          <w:marBottom w:val="0"/>
          <w:divBdr>
            <w:top w:val="none" w:sz="0" w:space="0" w:color="auto"/>
            <w:left w:val="none" w:sz="0" w:space="0" w:color="auto"/>
            <w:bottom w:val="none" w:sz="0" w:space="0" w:color="auto"/>
            <w:right w:val="none" w:sz="0" w:space="0" w:color="auto"/>
          </w:divBdr>
        </w:div>
        <w:div w:id="628780763">
          <w:marLeft w:val="0"/>
          <w:marRight w:val="0"/>
          <w:marTop w:val="0"/>
          <w:marBottom w:val="0"/>
          <w:divBdr>
            <w:top w:val="none" w:sz="0" w:space="0" w:color="auto"/>
            <w:left w:val="none" w:sz="0" w:space="0" w:color="auto"/>
            <w:bottom w:val="none" w:sz="0" w:space="0" w:color="auto"/>
            <w:right w:val="none" w:sz="0" w:space="0" w:color="auto"/>
          </w:divBdr>
        </w:div>
        <w:div w:id="636036185">
          <w:marLeft w:val="0"/>
          <w:marRight w:val="0"/>
          <w:marTop w:val="0"/>
          <w:marBottom w:val="0"/>
          <w:divBdr>
            <w:top w:val="none" w:sz="0" w:space="0" w:color="auto"/>
            <w:left w:val="none" w:sz="0" w:space="0" w:color="auto"/>
            <w:bottom w:val="none" w:sz="0" w:space="0" w:color="auto"/>
            <w:right w:val="none" w:sz="0" w:space="0" w:color="auto"/>
          </w:divBdr>
        </w:div>
        <w:div w:id="667173449">
          <w:marLeft w:val="0"/>
          <w:marRight w:val="0"/>
          <w:marTop w:val="0"/>
          <w:marBottom w:val="0"/>
          <w:divBdr>
            <w:top w:val="none" w:sz="0" w:space="0" w:color="auto"/>
            <w:left w:val="none" w:sz="0" w:space="0" w:color="auto"/>
            <w:bottom w:val="none" w:sz="0" w:space="0" w:color="auto"/>
            <w:right w:val="none" w:sz="0" w:space="0" w:color="auto"/>
          </w:divBdr>
        </w:div>
        <w:div w:id="704913879">
          <w:marLeft w:val="0"/>
          <w:marRight w:val="0"/>
          <w:marTop w:val="0"/>
          <w:marBottom w:val="0"/>
          <w:divBdr>
            <w:top w:val="none" w:sz="0" w:space="0" w:color="auto"/>
            <w:left w:val="none" w:sz="0" w:space="0" w:color="auto"/>
            <w:bottom w:val="none" w:sz="0" w:space="0" w:color="auto"/>
            <w:right w:val="none" w:sz="0" w:space="0" w:color="auto"/>
          </w:divBdr>
        </w:div>
        <w:div w:id="744493454">
          <w:marLeft w:val="0"/>
          <w:marRight w:val="0"/>
          <w:marTop w:val="0"/>
          <w:marBottom w:val="0"/>
          <w:divBdr>
            <w:top w:val="none" w:sz="0" w:space="0" w:color="auto"/>
            <w:left w:val="none" w:sz="0" w:space="0" w:color="auto"/>
            <w:bottom w:val="none" w:sz="0" w:space="0" w:color="auto"/>
            <w:right w:val="none" w:sz="0" w:space="0" w:color="auto"/>
          </w:divBdr>
        </w:div>
        <w:div w:id="751509120">
          <w:marLeft w:val="0"/>
          <w:marRight w:val="0"/>
          <w:marTop w:val="0"/>
          <w:marBottom w:val="0"/>
          <w:divBdr>
            <w:top w:val="none" w:sz="0" w:space="0" w:color="auto"/>
            <w:left w:val="none" w:sz="0" w:space="0" w:color="auto"/>
            <w:bottom w:val="none" w:sz="0" w:space="0" w:color="auto"/>
            <w:right w:val="none" w:sz="0" w:space="0" w:color="auto"/>
          </w:divBdr>
        </w:div>
        <w:div w:id="770901941">
          <w:marLeft w:val="0"/>
          <w:marRight w:val="0"/>
          <w:marTop w:val="0"/>
          <w:marBottom w:val="0"/>
          <w:divBdr>
            <w:top w:val="none" w:sz="0" w:space="0" w:color="auto"/>
            <w:left w:val="none" w:sz="0" w:space="0" w:color="auto"/>
            <w:bottom w:val="none" w:sz="0" w:space="0" w:color="auto"/>
            <w:right w:val="none" w:sz="0" w:space="0" w:color="auto"/>
          </w:divBdr>
        </w:div>
        <w:div w:id="852184054">
          <w:marLeft w:val="0"/>
          <w:marRight w:val="0"/>
          <w:marTop w:val="0"/>
          <w:marBottom w:val="0"/>
          <w:divBdr>
            <w:top w:val="none" w:sz="0" w:space="0" w:color="auto"/>
            <w:left w:val="none" w:sz="0" w:space="0" w:color="auto"/>
            <w:bottom w:val="none" w:sz="0" w:space="0" w:color="auto"/>
            <w:right w:val="none" w:sz="0" w:space="0" w:color="auto"/>
          </w:divBdr>
        </w:div>
        <w:div w:id="907030832">
          <w:marLeft w:val="0"/>
          <w:marRight w:val="0"/>
          <w:marTop w:val="0"/>
          <w:marBottom w:val="0"/>
          <w:divBdr>
            <w:top w:val="none" w:sz="0" w:space="0" w:color="auto"/>
            <w:left w:val="none" w:sz="0" w:space="0" w:color="auto"/>
            <w:bottom w:val="none" w:sz="0" w:space="0" w:color="auto"/>
            <w:right w:val="none" w:sz="0" w:space="0" w:color="auto"/>
          </w:divBdr>
        </w:div>
        <w:div w:id="947853137">
          <w:marLeft w:val="0"/>
          <w:marRight w:val="0"/>
          <w:marTop w:val="0"/>
          <w:marBottom w:val="0"/>
          <w:divBdr>
            <w:top w:val="none" w:sz="0" w:space="0" w:color="auto"/>
            <w:left w:val="none" w:sz="0" w:space="0" w:color="auto"/>
            <w:bottom w:val="none" w:sz="0" w:space="0" w:color="auto"/>
            <w:right w:val="none" w:sz="0" w:space="0" w:color="auto"/>
          </w:divBdr>
        </w:div>
        <w:div w:id="975062766">
          <w:marLeft w:val="0"/>
          <w:marRight w:val="0"/>
          <w:marTop w:val="0"/>
          <w:marBottom w:val="0"/>
          <w:divBdr>
            <w:top w:val="none" w:sz="0" w:space="0" w:color="auto"/>
            <w:left w:val="none" w:sz="0" w:space="0" w:color="auto"/>
            <w:bottom w:val="none" w:sz="0" w:space="0" w:color="auto"/>
            <w:right w:val="none" w:sz="0" w:space="0" w:color="auto"/>
          </w:divBdr>
        </w:div>
        <w:div w:id="976492063">
          <w:marLeft w:val="0"/>
          <w:marRight w:val="0"/>
          <w:marTop w:val="0"/>
          <w:marBottom w:val="0"/>
          <w:divBdr>
            <w:top w:val="none" w:sz="0" w:space="0" w:color="auto"/>
            <w:left w:val="none" w:sz="0" w:space="0" w:color="auto"/>
            <w:bottom w:val="none" w:sz="0" w:space="0" w:color="auto"/>
            <w:right w:val="none" w:sz="0" w:space="0" w:color="auto"/>
          </w:divBdr>
        </w:div>
        <w:div w:id="1001154601">
          <w:marLeft w:val="0"/>
          <w:marRight w:val="0"/>
          <w:marTop w:val="0"/>
          <w:marBottom w:val="0"/>
          <w:divBdr>
            <w:top w:val="none" w:sz="0" w:space="0" w:color="auto"/>
            <w:left w:val="none" w:sz="0" w:space="0" w:color="auto"/>
            <w:bottom w:val="none" w:sz="0" w:space="0" w:color="auto"/>
            <w:right w:val="none" w:sz="0" w:space="0" w:color="auto"/>
          </w:divBdr>
        </w:div>
        <w:div w:id="1032725200">
          <w:marLeft w:val="0"/>
          <w:marRight w:val="0"/>
          <w:marTop w:val="0"/>
          <w:marBottom w:val="0"/>
          <w:divBdr>
            <w:top w:val="none" w:sz="0" w:space="0" w:color="auto"/>
            <w:left w:val="none" w:sz="0" w:space="0" w:color="auto"/>
            <w:bottom w:val="none" w:sz="0" w:space="0" w:color="auto"/>
            <w:right w:val="none" w:sz="0" w:space="0" w:color="auto"/>
          </w:divBdr>
        </w:div>
        <w:div w:id="1051808689">
          <w:marLeft w:val="0"/>
          <w:marRight w:val="0"/>
          <w:marTop w:val="0"/>
          <w:marBottom w:val="0"/>
          <w:divBdr>
            <w:top w:val="none" w:sz="0" w:space="0" w:color="auto"/>
            <w:left w:val="none" w:sz="0" w:space="0" w:color="auto"/>
            <w:bottom w:val="none" w:sz="0" w:space="0" w:color="auto"/>
            <w:right w:val="none" w:sz="0" w:space="0" w:color="auto"/>
          </w:divBdr>
        </w:div>
        <w:div w:id="1078556840">
          <w:marLeft w:val="0"/>
          <w:marRight w:val="0"/>
          <w:marTop w:val="0"/>
          <w:marBottom w:val="0"/>
          <w:divBdr>
            <w:top w:val="none" w:sz="0" w:space="0" w:color="auto"/>
            <w:left w:val="none" w:sz="0" w:space="0" w:color="auto"/>
            <w:bottom w:val="none" w:sz="0" w:space="0" w:color="auto"/>
            <w:right w:val="none" w:sz="0" w:space="0" w:color="auto"/>
          </w:divBdr>
        </w:div>
        <w:div w:id="1103068843">
          <w:marLeft w:val="0"/>
          <w:marRight w:val="0"/>
          <w:marTop w:val="0"/>
          <w:marBottom w:val="0"/>
          <w:divBdr>
            <w:top w:val="none" w:sz="0" w:space="0" w:color="auto"/>
            <w:left w:val="none" w:sz="0" w:space="0" w:color="auto"/>
            <w:bottom w:val="none" w:sz="0" w:space="0" w:color="auto"/>
            <w:right w:val="none" w:sz="0" w:space="0" w:color="auto"/>
          </w:divBdr>
        </w:div>
        <w:div w:id="1123617503">
          <w:marLeft w:val="0"/>
          <w:marRight w:val="0"/>
          <w:marTop w:val="0"/>
          <w:marBottom w:val="0"/>
          <w:divBdr>
            <w:top w:val="none" w:sz="0" w:space="0" w:color="auto"/>
            <w:left w:val="none" w:sz="0" w:space="0" w:color="auto"/>
            <w:bottom w:val="none" w:sz="0" w:space="0" w:color="auto"/>
            <w:right w:val="none" w:sz="0" w:space="0" w:color="auto"/>
          </w:divBdr>
        </w:div>
        <w:div w:id="1126655501">
          <w:marLeft w:val="0"/>
          <w:marRight w:val="0"/>
          <w:marTop w:val="0"/>
          <w:marBottom w:val="0"/>
          <w:divBdr>
            <w:top w:val="none" w:sz="0" w:space="0" w:color="auto"/>
            <w:left w:val="none" w:sz="0" w:space="0" w:color="auto"/>
            <w:bottom w:val="none" w:sz="0" w:space="0" w:color="auto"/>
            <w:right w:val="none" w:sz="0" w:space="0" w:color="auto"/>
          </w:divBdr>
        </w:div>
        <w:div w:id="1135677951">
          <w:marLeft w:val="0"/>
          <w:marRight w:val="0"/>
          <w:marTop w:val="0"/>
          <w:marBottom w:val="0"/>
          <w:divBdr>
            <w:top w:val="none" w:sz="0" w:space="0" w:color="auto"/>
            <w:left w:val="none" w:sz="0" w:space="0" w:color="auto"/>
            <w:bottom w:val="none" w:sz="0" w:space="0" w:color="auto"/>
            <w:right w:val="none" w:sz="0" w:space="0" w:color="auto"/>
          </w:divBdr>
        </w:div>
        <w:div w:id="1143035717">
          <w:marLeft w:val="0"/>
          <w:marRight w:val="0"/>
          <w:marTop w:val="0"/>
          <w:marBottom w:val="0"/>
          <w:divBdr>
            <w:top w:val="none" w:sz="0" w:space="0" w:color="auto"/>
            <w:left w:val="none" w:sz="0" w:space="0" w:color="auto"/>
            <w:bottom w:val="none" w:sz="0" w:space="0" w:color="auto"/>
            <w:right w:val="none" w:sz="0" w:space="0" w:color="auto"/>
          </w:divBdr>
        </w:div>
        <w:div w:id="1182939429">
          <w:marLeft w:val="0"/>
          <w:marRight w:val="0"/>
          <w:marTop w:val="0"/>
          <w:marBottom w:val="0"/>
          <w:divBdr>
            <w:top w:val="none" w:sz="0" w:space="0" w:color="auto"/>
            <w:left w:val="none" w:sz="0" w:space="0" w:color="auto"/>
            <w:bottom w:val="none" w:sz="0" w:space="0" w:color="auto"/>
            <w:right w:val="none" w:sz="0" w:space="0" w:color="auto"/>
          </w:divBdr>
        </w:div>
        <w:div w:id="1194928479">
          <w:marLeft w:val="0"/>
          <w:marRight w:val="0"/>
          <w:marTop w:val="0"/>
          <w:marBottom w:val="0"/>
          <w:divBdr>
            <w:top w:val="none" w:sz="0" w:space="0" w:color="auto"/>
            <w:left w:val="none" w:sz="0" w:space="0" w:color="auto"/>
            <w:bottom w:val="none" w:sz="0" w:space="0" w:color="auto"/>
            <w:right w:val="none" w:sz="0" w:space="0" w:color="auto"/>
          </w:divBdr>
        </w:div>
        <w:div w:id="1198738290">
          <w:marLeft w:val="0"/>
          <w:marRight w:val="0"/>
          <w:marTop w:val="0"/>
          <w:marBottom w:val="0"/>
          <w:divBdr>
            <w:top w:val="none" w:sz="0" w:space="0" w:color="auto"/>
            <w:left w:val="none" w:sz="0" w:space="0" w:color="auto"/>
            <w:bottom w:val="none" w:sz="0" w:space="0" w:color="auto"/>
            <w:right w:val="none" w:sz="0" w:space="0" w:color="auto"/>
          </w:divBdr>
        </w:div>
        <w:div w:id="1206335397">
          <w:marLeft w:val="0"/>
          <w:marRight w:val="0"/>
          <w:marTop w:val="0"/>
          <w:marBottom w:val="0"/>
          <w:divBdr>
            <w:top w:val="none" w:sz="0" w:space="0" w:color="auto"/>
            <w:left w:val="none" w:sz="0" w:space="0" w:color="auto"/>
            <w:bottom w:val="none" w:sz="0" w:space="0" w:color="auto"/>
            <w:right w:val="none" w:sz="0" w:space="0" w:color="auto"/>
          </w:divBdr>
        </w:div>
        <w:div w:id="1212616311">
          <w:marLeft w:val="0"/>
          <w:marRight w:val="0"/>
          <w:marTop w:val="0"/>
          <w:marBottom w:val="0"/>
          <w:divBdr>
            <w:top w:val="none" w:sz="0" w:space="0" w:color="auto"/>
            <w:left w:val="none" w:sz="0" w:space="0" w:color="auto"/>
            <w:bottom w:val="none" w:sz="0" w:space="0" w:color="auto"/>
            <w:right w:val="none" w:sz="0" w:space="0" w:color="auto"/>
          </w:divBdr>
        </w:div>
        <w:div w:id="1235974828">
          <w:marLeft w:val="0"/>
          <w:marRight w:val="0"/>
          <w:marTop w:val="0"/>
          <w:marBottom w:val="0"/>
          <w:divBdr>
            <w:top w:val="none" w:sz="0" w:space="0" w:color="auto"/>
            <w:left w:val="none" w:sz="0" w:space="0" w:color="auto"/>
            <w:bottom w:val="none" w:sz="0" w:space="0" w:color="auto"/>
            <w:right w:val="none" w:sz="0" w:space="0" w:color="auto"/>
          </w:divBdr>
        </w:div>
        <w:div w:id="1242520800">
          <w:marLeft w:val="0"/>
          <w:marRight w:val="0"/>
          <w:marTop w:val="0"/>
          <w:marBottom w:val="0"/>
          <w:divBdr>
            <w:top w:val="none" w:sz="0" w:space="0" w:color="auto"/>
            <w:left w:val="none" w:sz="0" w:space="0" w:color="auto"/>
            <w:bottom w:val="none" w:sz="0" w:space="0" w:color="auto"/>
            <w:right w:val="none" w:sz="0" w:space="0" w:color="auto"/>
          </w:divBdr>
        </w:div>
        <w:div w:id="1266614565">
          <w:marLeft w:val="0"/>
          <w:marRight w:val="0"/>
          <w:marTop w:val="0"/>
          <w:marBottom w:val="0"/>
          <w:divBdr>
            <w:top w:val="none" w:sz="0" w:space="0" w:color="auto"/>
            <w:left w:val="none" w:sz="0" w:space="0" w:color="auto"/>
            <w:bottom w:val="none" w:sz="0" w:space="0" w:color="auto"/>
            <w:right w:val="none" w:sz="0" w:space="0" w:color="auto"/>
          </w:divBdr>
        </w:div>
        <w:div w:id="1315722717">
          <w:marLeft w:val="0"/>
          <w:marRight w:val="0"/>
          <w:marTop w:val="0"/>
          <w:marBottom w:val="0"/>
          <w:divBdr>
            <w:top w:val="none" w:sz="0" w:space="0" w:color="auto"/>
            <w:left w:val="none" w:sz="0" w:space="0" w:color="auto"/>
            <w:bottom w:val="none" w:sz="0" w:space="0" w:color="auto"/>
            <w:right w:val="none" w:sz="0" w:space="0" w:color="auto"/>
          </w:divBdr>
        </w:div>
        <w:div w:id="1319309548">
          <w:marLeft w:val="0"/>
          <w:marRight w:val="0"/>
          <w:marTop w:val="0"/>
          <w:marBottom w:val="0"/>
          <w:divBdr>
            <w:top w:val="none" w:sz="0" w:space="0" w:color="auto"/>
            <w:left w:val="none" w:sz="0" w:space="0" w:color="auto"/>
            <w:bottom w:val="none" w:sz="0" w:space="0" w:color="auto"/>
            <w:right w:val="none" w:sz="0" w:space="0" w:color="auto"/>
          </w:divBdr>
        </w:div>
        <w:div w:id="1367020417">
          <w:marLeft w:val="0"/>
          <w:marRight w:val="0"/>
          <w:marTop w:val="0"/>
          <w:marBottom w:val="0"/>
          <w:divBdr>
            <w:top w:val="none" w:sz="0" w:space="0" w:color="auto"/>
            <w:left w:val="none" w:sz="0" w:space="0" w:color="auto"/>
            <w:bottom w:val="none" w:sz="0" w:space="0" w:color="auto"/>
            <w:right w:val="none" w:sz="0" w:space="0" w:color="auto"/>
          </w:divBdr>
        </w:div>
        <w:div w:id="1370835059">
          <w:marLeft w:val="0"/>
          <w:marRight w:val="0"/>
          <w:marTop w:val="0"/>
          <w:marBottom w:val="0"/>
          <w:divBdr>
            <w:top w:val="none" w:sz="0" w:space="0" w:color="auto"/>
            <w:left w:val="none" w:sz="0" w:space="0" w:color="auto"/>
            <w:bottom w:val="none" w:sz="0" w:space="0" w:color="auto"/>
            <w:right w:val="none" w:sz="0" w:space="0" w:color="auto"/>
          </w:divBdr>
        </w:div>
        <w:div w:id="1377125379">
          <w:marLeft w:val="0"/>
          <w:marRight w:val="0"/>
          <w:marTop w:val="0"/>
          <w:marBottom w:val="0"/>
          <w:divBdr>
            <w:top w:val="none" w:sz="0" w:space="0" w:color="auto"/>
            <w:left w:val="none" w:sz="0" w:space="0" w:color="auto"/>
            <w:bottom w:val="none" w:sz="0" w:space="0" w:color="auto"/>
            <w:right w:val="none" w:sz="0" w:space="0" w:color="auto"/>
          </w:divBdr>
        </w:div>
        <w:div w:id="1456020797">
          <w:marLeft w:val="0"/>
          <w:marRight w:val="0"/>
          <w:marTop w:val="0"/>
          <w:marBottom w:val="0"/>
          <w:divBdr>
            <w:top w:val="none" w:sz="0" w:space="0" w:color="auto"/>
            <w:left w:val="none" w:sz="0" w:space="0" w:color="auto"/>
            <w:bottom w:val="none" w:sz="0" w:space="0" w:color="auto"/>
            <w:right w:val="none" w:sz="0" w:space="0" w:color="auto"/>
          </w:divBdr>
        </w:div>
        <w:div w:id="1464276781">
          <w:marLeft w:val="0"/>
          <w:marRight w:val="0"/>
          <w:marTop w:val="0"/>
          <w:marBottom w:val="0"/>
          <w:divBdr>
            <w:top w:val="none" w:sz="0" w:space="0" w:color="auto"/>
            <w:left w:val="none" w:sz="0" w:space="0" w:color="auto"/>
            <w:bottom w:val="none" w:sz="0" w:space="0" w:color="auto"/>
            <w:right w:val="none" w:sz="0" w:space="0" w:color="auto"/>
          </w:divBdr>
        </w:div>
        <w:div w:id="1517690484">
          <w:marLeft w:val="0"/>
          <w:marRight w:val="0"/>
          <w:marTop w:val="0"/>
          <w:marBottom w:val="0"/>
          <w:divBdr>
            <w:top w:val="none" w:sz="0" w:space="0" w:color="auto"/>
            <w:left w:val="none" w:sz="0" w:space="0" w:color="auto"/>
            <w:bottom w:val="none" w:sz="0" w:space="0" w:color="auto"/>
            <w:right w:val="none" w:sz="0" w:space="0" w:color="auto"/>
          </w:divBdr>
        </w:div>
        <w:div w:id="1522553164">
          <w:marLeft w:val="0"/>
          <w:marRight w:val="0"/>
          <w:marTop w:val="0"/>
          <w:marBottom w:val="0"/>
          <w:divBdr>
            <w:top w:val="none" w:sz="0" w:space="0" w:color="auto"/>
            <w:left w:val="none" w:sz="0" w:space="0" w:color="auto"/>
            <w:bottom w:val="none" w:sz="0" w:space="0" w:color="auto"/>
            <w:right w:val="none" w:sz="0" w:space="0" w:color="auto"/>
          </w:divBdr>
        </w:div>
        <w:div w:id="1529830226">
          <w:marLeft w:val="0"/>
          <w:marRight w:val="0"/>
          <w:marTop w:val="0"/>
          <w:marBottom w:val="0"/>
          <w:divBdr>
            <w:top w:val="none" w:sz="0" w:space="0" w:color="auto"/>
            <w:left w:val="none" w:sz="0" w:space="0" w:color="auto"/>
            <w:bottom w:val="none" w:sz="0" w:space="0" w:color="auto"/>
            <w:right w:val="none" w:sz="0" w:space="0" w:color="auto"/>
          </w:divBdr>
        </w:div>
        <w:div w:id="1545752994">
          <w:marLeft w:val="0"/>
          <w:marRight w:val="0"/>
          <w:marTop w:val="0"/>
          <w:marBottom w:val="0"/>
          <w:divBdr>
            <w:top w:val="none" w:sz="0" w:space="0" w:color="auto"/>
            <w:left w:val="none" w:sz="0" w:space="0" w:color="auto"/>
            <w:bottom w:val="none" w:sz="0" w:space="0" w:color="auto"/>
            <w:right w:val="none" w:sz="0" w:space="0" w:color="auto"/>
          </w:divBdr>
        </w:div>
        <w:div w:id="1561407900">
          <w:marLeft w:val="0"/>
          <w:marRight w:val="0"/>
          <w:marTop w:val="0"/>
          <w:marBottom w:val="0"/>
          <w:divBdr>
            <w:top w:val="none" w:sz="0" w:space="0" w:color="auto"/>
            <w:left w:val="none" w:sz="0" w:space="0" w:color="auto"/>
            <w:bottom w:val="none" w:sz="0" w:space="0" w:color="auto"/>
            <w:right w:val="none" w:sz="0" w:space="0" w:color="auto"/>
          </w:divBdr>
        </w:div>
        <w:div w:id="1575118483">
          <w:marLeft w:val="0"/>
          <w:marRight w:val="0"/>
          <w:marTop w:val="0"/>
          <w:marBottom w:val="0"/>
          <w:divBdr>
            <w:top w:val="none" w:sz="0" w:space="0" w:color="auto"/>
            <w:left w:val="none" w:sz="0" w:space="0" w:color="auto"/>
            <w:bottom w:val="none" w:sz="0" w:space="0" w:color="auto"/>
            <w:right w:val="none" w:sz="0" w:space="0" w:color="auto"/>
          </w:divBdr>
        </w:div>
        <w:div w:id="1605768173">
          <w:marLeft w:val="0"/>
          <w:marRight w:val="0"/>
          <w:marTop w:val="0"/>
          <w:marBottom w:val="0"/>
          <w:divBdr>
            <w:top w:val="none" w:sz="0" w:space="0" w:color="auto"/>
            <w:left w:val="none" w:sz="0" w:space="0" w:color="auto"/>
            <w:bottom w:val="none" w:sz="0" w:space="0" w:color="auto"/>
            <w:right w:val="none" w:sz="0" w:space="0" w:color="auto"/>
          </w:divBdr>
        </w:div>
        <w:div w:id="1633439639">
          <w:marLeft w:val="0"/>
          <w:marRight w:val="0"/>
          <w:marTop w:val="0"/>
          <w:marBottom w:val="0"/>
          <w:divBdr>
            <w:top w:val="none" w:sz="0" w:space="0" w:color="auto"/>
            <w:left w:val="none" w:sz="0" w:space="0" w:color="auto"/>
            <w:bottom w:val="none" w:sz="0" w:space="0" w:color="auto"/>
            <w:right w:val="none" w:sz="0" w:space="0" w:color="auto"/>
          </w:divBdr>
        </w:div>
        <w:div w:id="1633562819">
          <w:marLeft w:val="0"/>
          <w:marRight w:val="0"/>
          <w:marTop w:val="0"/>
          <w:marBottom w:val="0"/>
          <w:divBdr>
            <w:top w:val="none" w:sz="0" w:space="0" w:color="auto"/>
            <w:left w:val="none" w:sz="0" w:space="0" w:color="auto"/>
            <w:bottom w:val="none" w:sz="0" w:space="0" w:color="auto"/>
            <w:right w:val="none" w:sz="0" w:space="0" w:color="auto"/>
          </w:divBdr>
        </w:div>
        <w:div w:id="1685015369">
          <w:marLeft w:val="0"/>
          <w:marRight w:val="0"/>
          <w:marTop w:val="0"/>
          <w:marBottom w:val="0"/>
          <w:divBdr>
            <w:top w:val="none" w:sz="0" w:space="0" w:color="auto"/>
            <w:left w:val="none" w:sz="0" w:space="0" w:color="auto"/>
            <w:bottom w:val="none" w:sz="0" w:space="0" w:color="auto"/>
            <w:right w:val="none" w:sz="0" w:space="0" w:color="auto"/>
          </w:divBdr>
        </w:div>
        <w:div w:id="1704666882">
          <w:marLeft w:val="0"/>
          <w:marRight w:val="0"/>
          <w:marTop w:val="0"/>
          <w:marBottom w:val="0"/>
          <w:divBdr>
            <w:top w:val="none" w:sz="0" w:space="0" w:color="auto"/>
            <w:left w:val="none" w:sz="0" w:space="0" w:color="auto"/>
            <w:bottom w:val="none" w:sz="0" w:space="0" w:color="auto"/>
            <w:right w:val="none" w:sz="0" w:space="0" w:color="auto"/>
          </w:divBdr>
        </w:div>
        <w:div w:id="1740663755">
          <w:marLeft w:val="0"/>
          <w:marRight w:val="0"/>
          <w:marTop w:val="0"/>
          <w:marBottom w:val="0"/>
          <w:divBdr>
            <w:top w:val="none" w:sz="0" w:space="0" w:color="auto"/>
            <w:left w:val="none" w:sz="0" w:space="0" w:color="auto"/>
            <w:bottom w:val="none" w:sz="0" w:space="0" w:color="auto"/>
            <w:right w:val="none" w:sz="0" w:space="0" w:color="auto"/>
          </w:divBdr>
        </w:div>
        <w:div w:id="1744640428">
          <w:marLeft w:val="0"/>
          <w:marRight w:val="0"/>
          <w:marTop w:val="0"/>
          <w:marBottom w:val="0"/>
          <w:divBdr>
            <w:top w:val="none" w:sz="0" w:space="0" w:color="auto"/>
            <w:left w:val="none" w:sz="0" w:space="0" w:color="auto"/>
            <w:bottom w:val="none" w:sz="0" w:space="0" w:color="auto"/>
            <w:right w:val="none" w:sz="0" w:space="0" w:color="auto"/>
          </w:divBdr>
        </w:div>
        <w:div w:id="1781679853">
          <w:marLeft w:val="0"/>
          <w:marRight w:val="0"/>
          <w:marTop w:val="0"/>
          <w:marBottom w:val="0"/>
          <w:divBdr>
            <w:top w:val="none" w:sz="0" w:space="0" w:color="auto"/>
            <w:left w:val="none" w:sz="0" w:space="0" w:color="auto"/>
            <w:bottom w:val="none" w:sz="0" w:space="0" w:color="auto"/>
            <w:right w:val="none" w:sz="0" w:space="0" w:color="auto"/>
          </w:divBdr>
        </w:div>
        <w:div w:id="1821726731">
          <w:marLeft w:val="0"/>
          <w:marRight w:val="0"/>
          <w:marTop w:val="0"/>
          <w:marBottom w:val="0"/>
          <w:divBdr>
            <w:top w:val="none" w:sz="0" w:space="0" w:color="auto"/>
            <w:left w:val="none" w:sz="0" w:space="0" w:color="auto"/>
            <w:bottom w:val="none" w:sz="0" w:space="0" w:color="auto"/>
            <w:right w:val="none" w:sz="0" w:space="0" w:color="auto"/>
          </w:divBdr>
        </w:div>
        <w:div w:id="1826358416">
          <w:marLeft w:val="0"/>
          <w:marRight w:val="0"/>
          <w:marTop w:val="0"/>
          <w:marBottom w:val="0"/>
          <w:divBdr>
            <w:top w:val="none" w:sz="0" w:space="0" w:color="auto"/>
            <w:left w:val="none" w:sz="0" w:space="0" w:color="auto"/>
            <w:bottom w:val="none" w:sz="0" w:space="0" w:color="auto"/>
            <w:right w:val="none" w:sz="0" w:space="0" w:color="auto"/>
          </w:divBdr>
        </w:div>
        <w:div w:id="1869491338">
          <w:marLeft w:val="0"/>
          <w:marRight w:val="0"/>
          <w:marTop w:val="0"/>
          <w:marBottom w:val="0"/>
          <w:divBdr>
            <w:top w:val="none" w:sz="0" w:space="0" w:color="auto"/>
            <w:left w:val="none" w:sz="0" w:space="0" w:color="auto"/>
            <w:bottom w:val="none" w:sz="0" w:space="0" w:color="auto"/>
            <w:right w:val="none" w:sz="0" w:space="0" w:color="auto"/>
          </w:divBdr>
        </w:div>
        <w:div w:id="1888446692">
          <w:marLeft w:val="0"/>
          <w:marRight w:val="0"/>
          <w:marTop w:val="0"/>
          <w:marBottom w:val="0"/>
          <w:divBdr>
            <w:top w:val="none" w:sz="0" w:space="0" w:color="auto"/>
            <w:left w:val="none" w:sz="0" w:space="0" w:color="auto"/>
            <w:bottom w:val="none" w:sz="0" w:space="0" w:color="auto"/>
            <w:right w:val="none" w:sz="0" w:space="0" w:color="auto"/>
          </w:divBdr>
        </w:div>
        <w:div w:id="1941719269">
          <w:marLeft w:val="0"/>
          <w:marRight w:val="0"/>
          <w:marTop w:val="0"/>
          <w:marBottom w:val="0"/>
          <w:divBdr>
            <w:top w:val="none" w:sz="0" w:space="0" w:color="auto"/>
            <w:left w:val="none" w:sz="0" w:space="0" w:color="auto"/>
            <w:bottom w:val="none" w:sz="0" w:space="0" w:color="auto"/>
            <w:right w:val="none" w:sz="0" w:space="0" w:color="auto"/>
          </w:divBdr>
        </w:div>
        <w:div w:id="1946686678">
          <w:marLeft w:val="0"/>
          <w:marRight w:val="0"/>
          <w:marTop w:val="0"/>
          <w:marBottom w:val="0"/>
          <w:divBdr>
            <w:top w:val="none" w:sz="0" w:space="0" w:color="auto"/>
            <w:left w:val="none" w:sz="0" w:space="0" w:color="auto"/>
            <w:bottom w:val="none" w:sz="0" w:space="0" w:color="auto"/>
            <w:right w:val="none" w:sz="0" w:space="0" w:color="auto"/>
          </w:divBdr>
        </w:div>
        <w:div w:id="1975021617">
          <w:marLeft w:val="0"/>
          <w:marRight w:val="0"/>
          <w:marTop w:val="0"/>
          <w:marBottom w:val="0"/>
          <w:divBdr>
            <w:top w:val="none" w:sz="0" w:space="0" w:color="auto"/>
            <w:left w:val="none" w:sz="0" w:space="0" w:color="auto"/>
            <w:bottom w:val="none" w:sz="0" w:space="0" w:color="auto"/>
            <w:right w:val="none" w:sz="0" w:space="0" w:color="auto"/>
          </w:divBdr>
        </w:div>
        <w:div w:id="2036270606">
          <w:marLeft w:val="0"/>
          <w:marRight w:val="0"/>
          <w:marTop w:val="0"/>
          <w:marBottom w:val="0"/>
          <w:divBdr>
            <w:top w:val="none" w:sz="0" w:space="0" w:color="auto"/>
            <w:left w:val="none" w:sz="0" w:space="0" w:color="auto"/>
            <w:bottom w:val="none" w:sz="0" w:space="0" w:color="auto"/>
            <w:right w:val="none" w:sz="0" w:space="0" w:color="auto"/>
          </w:divBdr>
        </w:div>
        <w:div w:id="2114091285">
          <w:marLeft w:val="0"/>
          <w:marRight w:val="0"/>
          <w:marTop w:val="0"/>
          <w:marBottom w:val="0"/>
          <w:divBdr>
            <w:top w:val="none" w:sz="0" w:space="0" w:color="auto"/>
            <w:left w:val="none" w:sz="0" w:space="0" w:color="auto"/>
            <w:bottom w:val="none" w:sz="0" w:space="0" w:color="auto"/>
            <w:right w:val="none" w:sz="0" w:space="0" w:color="auto"/>
          </w:divBdr>
        </w:div>
        <w:div w:id="2130201409">
          <w:marLeft w:val="0"/>
          <w:marRight w:val="0"/>
          <w:marTop w:val="0"/>
          <w:marBottom w:val="0"/>
          <w:divBdr>
            <w:top w:val="none" w:sz="0" w:space="0" w:color="auto"/>
            <w:left w:val="none" w:sz="0" w:space="0" w:color="auto"/>
            <w:bottom w:val="none" w:sz="0" w:space="0" w:color="auto"/>
            <w:right w:val="none" w:sz="0" w:space="0" w:color="auto"/>
          </w:divBdr>
        </w:div>
      </w:divsChild>
    </w:div>
    <w:div w:id="863907793">
      <w:bodyDiv w:val="1"/>
      <w:marLeft w:val="0"/>
      <w:marRight w:val="0"/>
      <w:marTop w:val="0"/>
      <w:marBottom w:val="0"/>
      <w:divBdr>
        <w:top w:val="none" w:sz="0" w:space="0" w:color="auto"/>
        <w:left w:val="none" w:sz="0" w:space="0" w:color="auto"/>
        <w:bottom w:val="none" w:sz="0" w:space="0" w:color="auto"/>
        <w:right w:val="none" w:sz="0" w:space="0" w:color="auto"/>
      </w:divBdr>
    </w:div>
    <w:div w:id="947734811">
      <w:bodyDiv w:val="1"/>
      <w:marLeft w:val="0"/>
      <w:marRight w:val="0"/>
      <w:marTop w:val="0"/>
      <w:marBottom w:val="0"/>
      <w:divBdr>
        <w:top w:val="none" w:sz="0" w:space="0" w:color="auto"/>
        <w:left w:val="none" w:sz="0" w:space="0" w:color="auto"/>
        <w:bottom w:val="none" w:sz="0" w:space="0" w:color="auto"/>
        <w:right w:val="none" w:sz="0" w:space="0" w:color="auto"/>
      </w:divBdr>
      <w:divsChild>
        <w:div w:id="412775707">
          <w:marLeft w:val="0"/>
          <w:marRight w:val="0"/>
          <w:marTop w:val="0"/>
          <w:marBottom w:val="0"/>
          <w:divBdr>
            <w:top w:val="none" w:sz="0" w:space="0" w:color="auto"/>
            <w:left w:val="none" w:sz="0" w:space="0" w:color="auto"/>
            <w:bottom w:val="none" w:sz="0" w:space="0" w:color="auto"/>
            <w:right w:val="none" w:sz="0" w:space="0" w:color="auto"/>
          </w:divBdr>
          <w:divsChild>
            <w:div w:id="2002079220">
              <w:marLeft w:val="0"/>
              <w:marRight w:val="0"/>
              <w:marTop w:val="0"/>
              <w:marBottom w:val="0"/>
              <w:divBdr>
                <w:top w:val="single" w:sz="2" w:space="12" w:color="F44336"/>
                <w:left w:val="single" w:sz="24" w:space="12" w:color="F44336"/>
                <w:bottom w:val="single" w:sz="2" w:space="0" w:color="F44336"/>
                <w:right w:val="single" w:sz="2" w:space="12" w:color="F44336"/>
              </w:divBdr>
              <w:divsChild>
                <w:div w:id="1158957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913503">
      <w:bodyDiv w:val="1"/>
      <w:marLeft w:val="0"/>
      <w:marRight w:val="0"/>
      <w:marTop w:val="0"/>
      <w:marBottom w:val="0"/>
      <w:divBdr>
        <w:top w:val="none" w:sz="0" w:space="0" w:color="auto"/>
        <w:left w:val="none" w:sz="0" w:space="0" w:color="auto"/>
        <w:bottom w:val="none" w:sz="0" w:space="0" w:color="auto"/>
        <w:right w:val="none" w:sz="0" w:space="0" w:color="auto"/>
      </w:divBdr>
    </w:div>
    <w:div w:id="1172841725">
      <w:bodyDiv w:val="1"/>
      <w:marLeft w:val="0"/>
      <w:marRight w:val="0"/>
      <w:marTop w:val="0"/>
      <w:marBottom w:val="0"/>
      <w:divBdr>
        <w:top w:val="none" w:sz="0" w:space="0" w:color="auto"/>
        <w:left w:val="none" w:sz="0" w:space="0" w:color="auto"/>
        <w:bottom w:val="none" w:sz="0" w:space="0" w:color="auto"/>
        <w:right w:val="none" w:sz="0" w:space="0" w:color="auto"/>
      </w:divBdr>
    </w:div>
    <w:div w:id="1212840642">
      <w:bodyDiv w:val="1"/>
      <w:marLeft w:val="0"/>
      <w:marRight w:val="0"/>
      <w:marTop w:val="0"/>
      <w:marBottom w:val="0"/>
      <w:divBdr>
        <w:top w:val="none" w:sz="0" w:space="0" w:color="auto"/>
        <w:left w:val="none" w:sz="0" w:space="0" w:color="auto"/>
        <w:bottom w:val="none" w:sz="0" w:space="0" w:color="auto"/>
        <w:right w:val="none" w:sz="0" w:space="0" w:color="auto"/>
      </w:divBdr>
    </w:div>
    <w:div w:id="1381324136">
      <w:bodyDiv w:val="1"/>
      <w:marLeft w:val="0"/>
      <w:marRight w:val="0"/>
      <w:marTop w:val="0"/>
      <w:marBottom w:val="0"/>
      <w:divBdr>
        <w:top w:val="none" w:sz="0" w:space="0" w:color="auto"/>
        <w:left w:val="none" w:sz="0" w:space="0" w:color="auto"/>
        <w:bottom w:val="none" w:sz="0" w:space="0" w:color="auto"/>
        <w:right w:val="none" w:sz="0" w:space="0" w:color="auto"/>
      </w:divBdr>
    </w:div>
    <w:div w:id="1521313649">
      <w:bodyDiv w:val="1"/>
      <w:marLeft w:val="0"/>
      <w:marRight w:val="0"/>
      <w:marTop w:val="0"/>
      <w:marBottom w:val="0"/>
      <w:divBdr>
        <w:top w:val="none" w:sz="0" w:space="0" w:color="auto"/>
        <w:left w:val="none" w:sz="0" w:space="0" w:color="auto"/>
        <w:bottom w:val="none" w:sz="0" w:space="0" w:color="auto"/>
        <w:right w:val="none" w:sz="0" w:space="0" w:color="auto"/>
      </w:divBdr>
    </w:div>
    <w:div w:id="1606423777">
      <w:bodyDiv w:val="1"/>
      <w:marLeft w:val="0"/>
      <w:marRight w:val="0"/>
      <w:marTop w:val="0"/>
      <w:marBottom w:val="0"/>
      <w:divBdr>
        <w:top w:val="none" w:sz="0" w:space="0" w:color="auto"/>
        <w:left w:val="none" w:sz="0" w:space="0" w:color="auto"/>
        <w:bottom w:val="none" w:sz="0" w:space="0" w:color="auto"/>
        <w:right w:val="none" w:sz="0" w:space="0" w:color="auto"/>
      </w:divBdr>
    </w:div>
    <w:div w:id="1712920519">
      <w:bodyDiv w:val="1"/>
      <w:marLeft w:val="0"/>
      <w:marRight w:val="0"/>
      <w:marTop w:val="0"/>
      <w:marBottom w:val="0"/>
      <w:divBdr>
        <w:top w:val="none" w:sz="0" w:space="0" w:color="auto"/>
        <w:left w:val="none" w:sz="0" w:space="0" w:color="auto"/>
        <w:bottom w:val="none" w:sz="0" w:space="0" w:color="auto"/>
        <w:right w:val="none" w:sz="0" w:space="0" w:color="auto"/>
      </w:divBdr>
    </w:div>
    <w:div w:id="1755122752">
      <w:bodyDiv w:val="1"/>
      <w:marLeft w:val="0"/>
      <w:marRight w:val="0"/>
      <w:marTop w:val="0"/>
      <w:marBottom w:val="0"/>
      <w:divBdr>
        <w:top w:val="none" w:sz="0" w:space="0" w:color="auto"/>
        <w:left w:val="none" w:sz="0" w:space="0" w:color="auto"/>
        <w:bottom w:val="none" w:sz="0" w:space="0" w:color="auto"/>
        <w:right w:val="none" w:sz="0" w:space="0" w:color="auto"/>
      </w:divBdr>
    </w:div>
    <w:div w:id="1822769763">
      <w:bodyDiv w:val="1"/>
      <w:marLeft w:val="0"/>
      <w:marRight w:val="0"/>
      <w:marTop w:val="0"/>
      <w:marBottom w:val="0"/>
      <w:divBdr>
        <w:top w:val="none" w:sz="0" w:space="0" w:color="auto"/>
        <w:left w:val="none" w:sz="0" w:space="0" w:color="auto"/>
        <w:bottom w:val="none" w:sz="0" w:space="0" w:color="auto"/>
        <w:right w:val="none" w:sz="0" w:space="0" w:color="auto"/>
      </w:divBdr>
    </w:div>
    <w:div w:id="1852798588">
      <w:bodyDiv w:val="1"/>
      <w:marLeft w:val="0"/>
      <w:marRight w:val="0"/>
      <w:marTop w:val="0"/>
      <w:marBottom w:val="0"/>
      <w:divBdr>
        <w:top w:val="none" w:sz="0" w:space="0" w:color="auto"/>
        <w:left w:val="none" w:sz="0" w:space="0" w:color="auto"/>
        <w:bottom w:val="none" w:sz="0" w:space="0" w:color="auto"/>
        <w:right w:val="none" w:sz="0" w:space="0" w:color="auto"/>
      </w:divBdr>
    </w:div>
    <w:div w:id="1947957911">
      <w:bodyDiv w:val="1"/>
      <w:marLeft w:val="0"/>
      <w:marRight w:val="0"/>
      <w:marTop w:val="0"/>
      <w:marBottom w:val="0"/>
      <w:divBdr>
        <w:top w:val="none" w:sz="0" w:space="0" w:color="auto"/>
        <w:left w:val="none" w:sz="0" w:space="0" w:color="auto"/>
        <w:bottom w:val="none" w:sz="0" w:space="0" w:color="auto"/>
        <w:right w:val="none" w:sz="0" w:space="0" w:color="auto"/>
      </w:divBdr>
      <w:divsChild>
        <w:div w:id="2032104906">
          <w:marLeft w:val="0"/>
          <w:marRight w:val="0"/>
          <w:marTop w:val="0"/>
          <w:marBottom w:val="0"/>
          <w:divBdr>
            <w:top w:val="none" w:sz="0" w:space="0" w:color="auto"/>
            <w:left w:val="none" w:sz="0" w:space="0" w:color="auto"/>
            <w:bottom w:val="none" w:sz="0" w:space="0" w:color="auto"/>
            <w:right w:val="none" w:sz="0" w:space="0" w:color="auto"/>
          </w:divBdr>
        </w:div>
      </w:divsChild>
    </w:div>
    <w:div w:id="1998419687">
      <w:bodyDiv w:val="1"/>
      <w:marLeft w:val="0"/>
      <w:marRight w:val="0"/>
      <w:marTop w:val="0"/>
      <w:marBottom w:val="0"/>
      <w:divBdr>
        <w:top w:val="none" w:sz="0" w:space="0" w:color="auto"/>
        <w:left w:val="none" w:sz="0" w:space="0" w:color="auto"/>
        <w:bottom w:val="none" w:sz="0" w:space="0" w:color="auto"/>
        <w:right w:val="none" w:sz="0" w:space="0" w:color="auto"/>
      </w:divBdr>
    </w:div>
    <w:div w:id="2111467827">
      <w:bodyDiv w:val="1"/>
      <w:marLeft w:val="0"/>
      <w:marRight w:val="0"/>
      <w:marTop w:val="0"/>
      <w:marBottom w:val="0"/>
      <w:divBdr>
        <w:top w:val="none" w:sz="0" w:space="0" w:color="auto"/>
        <w:left w:val="none" w:sz="0" w:space="0" w:color="auto"/>
        <w:bottom w:val="none" w:sz="0" w:space="0" w:color="auto"/>
        <w:right w:val="none" w:sz="0" w:space="0" w:color="auto"/>
      </w:divBdr>
    </w:div>
    <w:div w:id="21404130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g"/><Relationship Id="rId18" Type="http://schemas.openxmlformats.org/officeDocument/2006/relationships/image" Target="media/image10.png"/><Relationship Id="rId26" Type="http://schemas.openxmlformats.org/officeDocument/2006/relationships/footer" Target="footer3.xml"/><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0.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eader" Target="header2.xml"/><Relationship Id="rId33" Type="http://schemas.openxmlformats.org/officeDocument/2006/relationships/header" Target="header4.xml"/><Relationship Id="rId38" Type="http://schemas.openxmlformats.org/officeDocument/2006/relationships/header" Target="header6.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hyperlink" Target="https://bit.ly/WildfireEvacuationChecklist" TargetMode="External"/><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oter" Target="footer2.xml"/><Relationship Id="rId32" Type="http://schemas.openxmlformats.org/officeDocument/2006/relationships/header" Target="header3.xml"/><Relationship Id="rId37" Type="http://schemas.openxmlformats.org/officeDocument/2006/relationships/header" Target="header5.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oter" Target="footer1.xml"/><Relationship Id="rId28" Type="http://schemas.openxmlformats.org/officeDocument/2006/relationships/image" Target="media/image16.png"/><Relationship Id="rId36" Type="http://schemas.openxmlformats.org/officeDocument/2006/relationships/image" Target="media/image22.jpg"/><Relationship Id="rId10" Type="http://schemas.openxmlformats.org/officeDocument/2006/relationships/image" Target="media/image2.tif"/><Relationship Id="rId19" Type="http://schemas.openxmlformats.org/officeDocument/2006/relationships/image" Target="media/image11.png"/><Relationship Id="rId31" Type="http://schemas.openxmlformats.org/officeDocument/2006/relationships/image" Target="media/image19.png"/><Relationship Id="rId44"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hyperlink" Target="https://bit.ly/NVEmergencyNotifications" TargetMode="External"/><Relationship Id="rId14" Type="http://schemas.openxmlformats.org/officeDocument/2006/relationships/image" Target="media/image6.jpg"/><Relationship Id="rId22" Type="http://schemas.openxmlformats.org/officeDocument/2006/relationships/header" Target="header1.xml"/><Relationship Id="rId27" Type="http://schemas.openxmlformats.org/officeDocument/2006/relationships/hyperlink" Target="https://www.livingwithfire.com/get-prepared/" TargetMode="External"/><Relationship Id="rId30" Type="http://schemas.openxmlformats.org/officeDocument/2006/relationships/image" Target="media/image18.jpg"/><Relationship Id="rId35" Type="http://schemas.openxmlformats.org/officeDocument/2006/relationships/image" Target="media/image21.png"/></Relationships>
</file>

<file path=word/_rels/header2.xml.rels><?xml version="1.0" encoding="UTF-8" standalone="yes"?>
<Relationships xmlns="http://schemas.openxmlformats.org/package/2006/relationships"><Relationship Id="rId3" Type="http://schemas.openxmlformats.org/officeDocument/2006/relationships/image" Target="media/image15.png"/><Relationship Id="rId2" Type="http://schemas.openxmlformats.org/officeDocument/2006/relationships/image" Target="media/image14.png"/><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72C8A4-DBF6-44DE-9A14-41B46A2D38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1856</Words>
  <Characters>10583</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2022-10-14T20:49:00Z</dcterms:created>
  <dcterms:modified xsi:type="dcterms:W3CDTF">2023-04-21T00:23:00Z</dcterms:modified>
</cp:coreProperties>
</file>